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1CC3CAD8" w:rsidR="008A4E04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F53F30">
        <w:rPr>
          <w:rFonts w:eastAsia="Times New Roman" w:cs="Arial"/>
          <w:b/>
          <w:sz w:val="24"/>
          <w:szCs w:val="24"/>
          <w:lang w:val="es-ES_tradnl" w:eastAsia="es-ES"/>
        </w:rPr>
        <w:t xml:space="preserve"> CONSULTORÍA</w:t>
      </w:r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: </w:t>
      </w:r>
      <w:r w:rsidR="00F53F30" w:rsidRPr="00F53F30">
        <w:rPr>
          <w:rFonts w:eastAsia="Times New Roman" w:cs="Arial"/>
          <w:b/>
          <w:sz w:val="24"/>
          <w:szCs w:val="24"/>
          <w:lang w:val="es-ES_tradnl" w:eastAsia="es-ES"/>
        </w:rPr>
        <w:t>ELABORACIÓN DE PLANES DE NEGOCIO PARA EL FORTALECIMIENTO EN AGRONEGOCIOS DE COOPERATIVAS DEL SECTOR SILVOAGROPECUARIO Y/O DE LA CADENA AGROALIMENTARIA ASOCIADA DE LAS REGIONES DE: ARICA Y PARINACOTA, TARAPACÁ Y ANTOFAGASTA.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077AB60B" w14:textId="77777777" w:rsidR="00EE25F4" w:rsidRDefault="00EE25F4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lastRenderedPageBreak/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F53F30">
        <w:trPr>
          <w:trHeight w:hRule="exact" w:val="6570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24D67E0" w14:textId="77777777" w:rsidR="00F53F30" w:rsidRDefault="00F53F30" w:rsidP="00F53F30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22B6A201" w14:textId="1AF273B3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580440">
        <w:trPr>
          <w:trHeight w:val="581"/>
        </w:trPr>
        <w:tc>
          <w:tcPr>
            <w:tcW w:w="8762" w:type="dxa"/>
            <w:shd w:val="clear" w:color="auto" w:fill="auto"/>
          </w:tcPr>
          <w:p w14:paraId="4854671B" w14:textId="08069214" w:rsidR="004156DB" w:rsidRPr="00A453E5" w:rsidRDefault="00580440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580440">
              <w:rPr>
                <w:rFonts w:asciiTheme="minorHAnsi" w:hAnsiTheme="minorHAnsi"/>
                <w:lang w:eastAsia="es-CL"/>
              </w:rPr>
              <w:t>Elaboración de planes de negocio para el fortalecimiento en agronegocios de cooperativas del sector silvoagropecuario y/o de la cadena agroalimentaria asociada.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0A8A08CB" w:rsidR="00956C38" w:rsidRPr="002E7525" w:rsidRDefault="00580440" w:rsidP="00580440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lang w:eastAsia="es-CL"/>
              </w:rPr>
            </w:pPr>
            <w:r w:rsidRPr="00580440">
              <w:rPr>
                <w:rFonts w:asciiTheme="minorHAnsi" w:hAnsiTheme="minorHAnsi" w:cs="Arial"/>
                <w:bCs/>
                <w:lang w:eastAsia="es-CL"/>
              </w:rPr>
              <w:t>Proponer criterios de selección para elaborar los planes de negocios para las cooperativas, tomando como antecedente los diagnósticos efectuados a las cooperativas realizados en el marco de la consultoría “Identificación y diagnóstico de cooperativas del sector agrario, agroalimentario y forestal chileno”.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442B29B1" w:rsidR="00956C38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Capacitar a las contrapartes miembros y directivos de cooperativas en conceptos relacionados con los planes de negocio.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6382BFDD" w:rsidR="00956C38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Formular planes de negocio para las cooperativas seleccionadas.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2A077281" w:rsidR="005A426F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Sistematizar y analizar la información de los planes de negocio individuales que permita detectar brechas y desafíos comunes para las cooperativas a nivel macrozonal.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286C092C" w:rsidR="005A426F" w:rsidRPr="00A453E5" w:rsidRDefault="0058044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5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07E4C291" w:rsidR="005A426F" w:rsidRPr="00B75EF4" w:rsidRDefault="00580440" w:rsidP="00580440">
            <w:pPr>
              <w:spacing w:after="0" w:line="240" w:lineRule="auto"/>
              <w:jc w:val="both"/>
              <w:rPr>
                <w:szCs w:val="24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Diseñar un plan de trabajo a corto y mediano plazo que permita abordar las brechas y los desafíos comunes identificados para las cooperativas a nivel macrozonal.</w:t>
            </w:r>
          </w:p>
        </w:tc>
      </w:tr>
      <w:tr w:rsidR="00580440" w:rsidRPr="00A453E5" w14:paraId="0792D146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CCB6ED7" w14:textId="3AB59AF4" w:rsidR="00580440" w:rsidRDefault="0058044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n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67FE47" w14:textId="77777777" w:rsidR="00580440" w:rsidRPr="00580440" w:rsidRDefault="00580440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580440" w:rsidRPr="00A453E5" w14:paraId="514DB844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820E713" w14:textId="6D89252B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</w:rPr>
              <w:t>Cooperativas seleccionadas para avanzar en la elaboración de un plan de negocio.</w:t>
            </w:r>
          </w:p>
        </w:tc>
      </w:tr>
      <w:tr w:rsidR="00580440" w:rsidRPr="00A453E5" w14:paraId="16770D5A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2F0C18EE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1A8DEC6" w14:textId="4163C77A" w:rsidR="00580440" w:rsidRPr="00B75EF4" w:rsidRDefault="00580440" w:rsidP="00580440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Miembros y equipos directivos capacitados en conceptos a trabajar en los Planes de negocio</w:t>
            </w:r>
          </w:p>
        </w:tc>
      </w:tr>
      <w:tr w:rsidR="00580440" w:rsidRPr="00A453E5" w14:paraId="3AC8AFB8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E2524EC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ED2746A" w14:textId="2BE859AE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Planes de negocio formulados para y con las cooperativas seleccionadas.</w:t>
            </w:r>
          </w:p>
        </w:tc>
      </w:tr>
      <w:tr w:rsidR="00580440" w:rsidRPr="00A453E5" w14:paraId="3B282BCE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720666FF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F00622" w14:textId="0BC53132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Planes de negocio analizados y sistematizados.</w:t>
            </w:r>
          </w:p>
        </w:tc>
      </w:tr>
      <w:tr w:rsidR="00580440" w:rsidRPr="00A453E5" w14:paraId="46487E82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CE60681" w14:textId="324C4155" w:rsidR="00580440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F9445DA" w14:textId="26FCFB7F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es-MX"/>
              </w:rPr>
              <w:t>Brechas y desafíos comunes para las cooperativas, detectados.</w:t>
            </w:r>
          </w:p>
        </w:tc>
      </w:tr>
      <w:tr w:rsidR="00580440" w:rsidRPr="00A453E5" w14:paraId="68254F81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36A9694E" w14:textId="069A0248" w:rsidR="00580440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5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C399567" w14:textId="5248F0AE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 de trabajo a corto y mediano plazo diseñado para las cooperativas.</w:t>
            </w:r>
          </w:p>
        </w:tc>
      </w:tr>
      <w:tr w:rsidR="004D015F" w:rsidRPr="00A453E5" w14:paraId="33C63E8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31A4383B" w:rsidR="004D015F" w:rsidRPr="004E45F4" w:rsidRDefault="00EE25F4" w:rsidP="004D01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n</w:t>
            </w:r>
          </w:p>
        </w:tc>
        <w:tc>
          <w:tcPr>
            <w:tcW w:w="7571" w:type="dxa"/>
            <w:shd w:val="clear" w:color="auto" w:fill="auto"/>
          </w:tcPr>
          <w:p w14:paraId="237AA986" w14:textId="094F0116" w:rsidR="004D015F" w:rsidRPr="00B75EF4" w:rsidRDefault="004D015F" w:rsidP="004D015F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C14F849" w14:textId="77777777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Nº</w:t>
            </w:r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736181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</w:tcPr>
          <w:p w14:paraId="4B4314C8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6065823" w14:textId="77777777" w:rsidTr="00736181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77CB6E66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1EA61F2A" w14:textId="4A88CF1F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FC0A1C9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1C70144E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2024" w:type="pct"/>
          </w:tcPr>
          <w:p w14:paraId="62A50513" w14:textId="7D7EABA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7953BA3E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  <w:r w:rsidR="0094087A">
              <w:rPr>
                <w:rFonts w:asciiTheme="minorHAnsi" w:eastAsia="Times New Roman" w:hAnsiTheme="minorHAnsi" w:cs="Arial"/>
                <w:lang w:eastAsia="es-ES"/>
              </w:rPr>
              <w:t xml:space="preserve"> (Overhead)</w:t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75F3A47" w14:textId="77777777" w:rsidTr="00736181">
        <w:trPr>
          <w:trHeight w:val="321"/>
        </w:trPr>
        <w:tc>
          <w:tcPr>
            <w:tcW w:w="2976" w:type="pct"/>
            <w:shd w:val="clear" w:color="auto" w:fill="auto"/>
            <w:vAlign w:val="center"/>
          </w:tcPr>
          <w:p w14:paraId="1CEF5F7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2024" w:type="pct"/>
          </w:tcPr>
          <w:p w14:paraId="6700DE5B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736181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4E8C9974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2E7DE2C" w14:textId="77777777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44850112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1D1C90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1D1C9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4CA5067B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7"/>
    <w:p w14:paraId="71F679B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 (sección 4.2 del formulario de postulación), según el siguiente modelo:</w:t>
      </w:r>
    </w:p>
    <w:p w14:paraId="17A95ECB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57A65375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22DC94CF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034592DC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F1FA43E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1BEC995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EC3A600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2C43075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0B83C5E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594C211C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589F021E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72115A8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7B48C94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325EEE01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7EDD7932" w14:textId="77777777" w:rsidR="00F53F30" w:rsidRDefault="00F53F30" w:rsidP="00F53F30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117F7565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>Anexo 2.   Currículum Vitae (CV) del coordinador y de cada uno de los integrantes del Equipo Técnico</w:t>
      </w:r>
    </w:p>
    <w:bookmarkEnd w:id="8"/>
    <w:p w14:paraId="61C74B7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 </w:t>
      </w:r>
      <w:r>
        <w:rPr>
          <w:rFonts w:cs="Calibri"/>
        </w:rPr>
        <w:t>identificado en la sección 4.2 del formulario de postulación</w:t>
      </w:r>
      <w:r>
        <w:rPr>
          <w:rFonts w:eastAsia="Times New Roman" w:cs="Calibri"/>
        </w:rPr>
        <w:t>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35A77278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3DF35B0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51BA7CF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101883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2D47668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BCF635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E2338E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84BD601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05DD283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A619F84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E316013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73F7990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9278027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B6C0EC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t>Anexo 3.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0B80452F" w14:textId="77777777" w:rsidR="00F53F30" w:rsidRDefault="00F53F30" w:rsidP="00F53F3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F53F30" w14:paraId="01BC88E8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AE1D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657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17782B6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CE2D4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1DA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1AEA7906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E7B0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4A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56F46A8F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318ECE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547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435663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8E55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C76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B9AABA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606E8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E5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01A680FC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7985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AF9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3CAA1602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04CF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5B0F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3B6391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B101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3A6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6FDAD1A7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7B313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D46B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1AF2C40D" w14:textId="77777777" w:rsidTr="00CF1C7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9EA2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492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450F5C23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7E67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2FE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32B3E75B" w14:textId="77777777" w:rsidTr="00CF1C7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E7797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3A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3ABF6F2B" w14:textId="77777777" w:rsidR="00F53F30" w:rsidRDefault="00F53F30" w:rsidP="00F53F30"/>
    <w:p w14:paraId="5D1887AE" w14:textId="77777777" w:rsidR="00F53F30" w:rsidRPr="00D9698E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11A0DDB" w14:textId="77777777" w:rsidR="00F53F30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F9256C3" w14:textId="77777777" w:rsidR="00F53F30" w:rsidRPr="00A453E5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4E22BFD" w14:textId="7B8B1BD2" w:rsidR="005A426F" w:rsidRPr="00F53F30" w:rsidRDefault="005A426F" w:rsidP="00A50ADF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="00F53F30">
      <w:rPr>
        <w:rFonts w:asciiTheme="minorHAnsi" w:hAnsiTheme="minorHAnsi" w:cs="Arial"/>
        <w:sz w:val="18"/>
        <w:szCs w:val="18"/>
      </w:rPr>
      <w:t xml:space="preserve"> CONSULTORÍA: “</w:t>
    </w:r>
    <w:r w:rsidR="00F53F30" w:rsidRPr="00F53F30">
      <w:rPr>
        <w:rFonts w:asciiTheme="minorHAnsi" w:hAnsiTheme="minorHAnsi" w:cs="Arial"/>
        <w:sz w:val="18"/>
        <w:szCs w:val="18"/>
      </w:rPr>
      <w:t>ELABORACIÓN DE PLANES DE NEGOCIO PARA EL FORTALECIMIENTO EN AGRONEGOCIOS DE COOPERATIVAS DEL SECTOR SILVOAGROPECUARIO Y/O DE LA CADENA AGROALIMENTARIA ASOCIADA DE LAS REGIONES DE: ARICA Y PARINACOTA, TARAPACÁ Y ANTOFAGASTA</w:t>
    </w:r>
    <w:r w:rsidR="00F53F30">
      <w:rPr>
        <w:rFonts w:asciiTheme="minorHAnsi" w:hAnsiTheme="minorHAnsi" w:cs="Arial"/>
        <w:sz w:val="18"/>
        <w:szCs w:val="18"/>
      </w:rPr>
      <w:t>”.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E1CB" w14:textId="77777777" w:rsidR="00580440" w:rsidRPr="005A426F" w:rsidRDefault="00580440" w:rsidP="0058044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55EF09C7" w14:textId="77777777" w:rsidR="00580440" w:rsidRPr="00F53F30" w:rsidRDefault="00580440" w:rsidP="00580440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CONSULTORÍA: “</w:t>
    </w:r>
    <w:r w:rsidRPr="00F53F30">
      <w:rPr>
        <w:rFonts w:asciiTheme="minorHAnsi" w:hAnsiTheme="minorHAnsi" w:cs="Arial"/>
        <w:sz w:val="18"/>
        <w:szCs w:val="18"/>
      </w:rPr>
      <w:t>ELABORACIÓN DE PLANES DE NEGOCIO PARA EL FORTALECIMIENTO EN AGRONEGOCIOS DE COOPERATIVAS DEL SECTOR SILVOAGROPECUARIO Y/O DE LA CADENA AGROALIMENTARIA ASOCIADA DE LAS REGIONES DE: ARICA Y PARINACOTA, TARAPACÁ Y ANTOFAGASTA</w:t>
    </w:r>
    <w:r>
      <w:rPr>
        <w:rFonts w:asciiTheme="minorHAnsi" w:hAnsiTheme="minorHAnsi" w:cs="Arial"/>
        <w:sz w:val="18"/>
        <w:szCs w:val="18"/>
      </w:rPr>
      <w:t>”.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2">
    <w:p w14:paraId="788BD7E0" w14:textId="5D8E353A" w:rsidR="004E45F4" w:rsidRPr="003C1BF4" w:rsidRDefault="004E45F4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overhead para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3">
    <w:p w14:paraId="27E593A1" w14:textId="387BB163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</w:t>
      </w:r>
      <w:r w:rsidR="00382BF0">
        <w:rPr>
          <w:rFonts w:eastAsia="Times New Roman" w:cs="Arial"/>
          <w:sz w:val="18"/>
          <w:lang w:eastAsia="es-ES"/>
        </w:rPr>
        <w:t>a consultoría</w:t>
      </w:r>
      <w:r w:rsidR="004D015F">
        <w:rPr>
          <w:rFonts w:eastAsia="Times New Roman" w:cs="Arial"/>
          <w:sz w:val="18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1C90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440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30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1166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9</cp:revision>
  <cp:lastPrinted>2019-11-27T13:21:00Z</cp:lastPrinted>
  <dcterms:created xsi:type="dcterms:W3CDTF">2020-07-02T20:55:00Z</dcterms:created>
  <dcterms:modified xsi:type="dcterms:W3CDTF">2021-05-17T16:29:00Z</dcterms:modified>
</cp:coreProperties>
</file>