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0B91" w14:textId="77777777" w:rsidR="005A426F" w:rsidRPr="00BB2993" w:rsidRDefault="005A426F" w:rsidP="009A5CB9">
      <w:pPr>
        <w:spacing w:after="0" w:line="240" w:lineRule="auto"/>
        <w:jc w:val="center"/>
        <w:rPr>
          <w:rFonts w:eastAsia="Times New Roman" w:cs="Arial"/>
          <w:b/>
          <w:sz w:val="24"/>
          <w:szCs w:val="20"/>
          <w:lang w:val="es-ES_tradnl" w:eastAsia="es-ES"/>
        </w:rPr>
      </w:pPr>
    </w:p>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7B211211" w14:textId="5E12B7B9" w:rsidR="009A5CB9" w:rsidRDefault="009A5CB9" w:rsidP="009A5CB9">
      <w:pPr>
        <w:spacing w:after="0" w:line="240" w:lineRule="auto"/>
        <w:jc w:val="center"/>
        <w:rPr>
          <w:rFonts w:eastAsia="Times New Roman" w:cs="Arial"/>
          <w:b/>
          <w:sz w:val="28"/>
          <w:lang w:val="es-ES_tradnl" w:eastAsia="es-ES"/>
        </w:rPr>
      </w:pPr>
      <w:r w:rsidRPr="009A5CB9">
        <w:rPr>
          <w:rFonts w:eastAsia="Times New Roman" w:cs="Arial"/>
          <w:b/>
          <w:sz w:val="28"/>
          <w:lang w:val="es-ES_tradnl" w:eastAsia="es-ES"/>
        </w:rPr>
        <w:t>FORMULARIO DE POSTULACIÓN</w:t>
      </w:r>
    </w:p>
    <w:p w14:paraId="2D4F8220" w14:textId="77777777" w:rsidR="008A4E04" w:rsidRPr="009A5CB9" w:rsidRDefault="008A4E04" w:rsidP="009A5CB9">
      <w:pPr>
        <w:spacing w:after="0" w:line="240" w:lineRule="auto"/>
        <w:jc w:val="center"/>
        <w:rPr>
          <w:rFonts w:eastAsia="Times New Roman" w:cs="Arial"/>
          <w:b/>
          <w:lang w:val="es-ES_tradnl" w:eastAsia="es-ES"/>
        </w:rPr>
      </w:pPr>
    </w:p>
    <w:p w14:paraId="6527AEA9" w14:textId="5A7A1F91" w:rsidR="008A4E04" w:rsidRPr="00BB2993" w:rsidRDefault="005A426F" w:rsidP="02CBF7AE">
      <w:pPr>
        <w:spacing w:after="0" w:line="240" w:lineRule="auto"/>
        <w:jc w:val="center"/>
        <w:rPr>
          <w:rFonts w:eastAsia="Times New Roman" w:cs="Arial"/>
          <w:b/>
          <w:bCs/>
          <w:sz w:val="24"/>
          <w:szCs w:val="24"/>
          <w:lang w:val="es-MX" w:eastAsia="es-ES"/>
        </w:rPr>
      </w:pPr>
      <w:bookmarkStart w:id="0" w:name="_Toc434580059"/>
      <w:r w:rsidRPr="02CBF7AE">
        <w:rPr>
          <w:rFonts w:eastAsia="Times New Roman" w:cs="Arial"/>
          <w:b/>
          <w:bCs/>
          <w:sz w:val="24"/>
          <w:szCs w:val="24"/>
          <w:lang w:val="es-ES" w:eastAsia="es-ES"/>
        </w:rPr>
        <w:t>LICITACIÓN: “</w:t>
      </w:r>
      <w:r w:rsidR="44BCFE33" w:rsidRPr="02CBF7AE">
        <w:rPr>
          <w:rFonts w:cs="Arial"/>
          <w:b/>
          <w:bCs/>
          <w:color w:val="000000" w:themeColor="text1"/>
          <w:sz w:val="24"/>
          <w:szCs w:val="24"/>
          <w:lang w:eastAsia="es-MX"/>
        </w:rPr>
        <w:t>Encuentros Conecta Nacionales y Jornadas de Inducción 2022</w:t>
      </w:r>
      <w:r w:rsidR="004D015F" w:rsidRPr="02CBF7AE">
        <w:rPr>
          <w:rFonts w:cs="Arial"/>
          <w:b/>
          <w:bCs/>
          <w:color w:val="000000" w:themeColor="text1"/>
          <w:sz w:val="24"/>
          <w:szCs w:val="24"/>
          <w:lang w:eastAsia="es-MX"/>
        </w:rPr>
        <w:t>”</w:t>
      </w:r>
    </w:p>
    <w:p w14:paraId="2829ADC9" w14:textId="77777777" w:rsidR="00A01B15" w:rsidRPr="00BB2993" w:rsidRDefault="00A01B15" w:rsidP="008A4E04">
      <w:pPr>
        <w:spacing w:after="0" w:line="240" w:lineRule="auto"/>
        <w:jc w:val="center"/>
        <w:rPr>
          <w:rFonts w:eastAsia="Times New Roman" w:cs="Arial"/>
          <w:b/>
          <w:sz w:val="20"/>
          <w:szCs w:val="20"/>
          <w:lang w:val="es-MX" w:eastAsia="es-ES"/>
        </w:rPr>
      </w:pPr>
    </w:p>
    <w:p w14:paraId="3E64675B" w14:textId="692697F4" w:rsidR="008A4E04" w:rsidRPr="00A453E5" w:rsidRDefault="008A4E04" w:rsidP="008A4E04">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sidR="00B75EF4">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sidR="005A426F">
        <w:rPr>
          <w:rFonts w:asciiTheme="minorHAnsi" w:eastAsia="Times New Roman" w:hAnsiTheme="minorHAnsi" w:cs="Arial"/>
          <w:b/>
          <w:bCs/>
          <w:lang w:val="es-ES_tradnl"/>
        </w:rPr>
        <w:t>CONSULTORÍA</w:t>
      </w:r>
    </w:p>
    <w:p w14:paraId="2CDDDF5B" w14:textId="77777777" w:rsidR="008A4E04" w:rsidRPr="00A453E5" w:rsidRDefault="008A4E04" w:rsidP="008A4E04">
      <w:pPr>
        <w:spacing w:after="0"/>
        <w:ind w:left="426"/>
        <w:contextualSpacing/>
        <w:jc w:val="both"/>
        <w:rPr>
          <w:rFonts w:asciiTheme="minorHAnsi" w:hAnsiTheme="minorHAnsi" w:cs="Arial"/>
          <w:b/>
        </w:rPr>
      </w:pPr>
    </w:p>
    <w:p w14:paraId="56CE82F8" w14:textId="1AA0B8DB" w:rsidR="008A4E04" w:rsidRPr="00A453E5" w:rsidRDefault="008A4E04" w:rsidP="008A4E04">
      <w:pPr>
        <w:numPr>
          <w:ilvl w:val="1"/>
          <w:numId w:val="13"/>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1F8260E5">
        <w:trPr>
          <w:trHeight w:val="375"/>
        </w:trPr>
        <w:tc>
          <w:tcPr>
            <w:tcW w:w="2410" w:type="dxa"/>
            <w:shd w:val="clear" w:color="auto" w:fill="D9D9D9" w:themeFill="background1" w:themeFillShade="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themeFill="background1"/>
            <w:vAlign w:val="center"/>
          </w:tcPr>
          <w:p w14:paraId="0644BBFB" w14:textId="22E17EB4" w:rsidR="008A4E04" w:rsidRPr="00A453E5" w:rsidRDefault="008A4E04" w:rsidP="02CBF7AE">
            <w:pPr>
              <w:spacing w:after="0" w:line="240" w:lineRule="auto"/>
              <w:ind w:left="426" w:hanging="360"/>
              <w:rPr>
                <w:rFonts w:asciiTheme="minorHAnsi" w:eastAsia="Times New Roman" w:hAnsiTheme="minorHAnsi" w:cs="Arial"/>
                <w:lang w:val="es-ES"/>
              </w:rPr>
            </w:pPr>
          </w:p>
        </w:tc>
      </w:tr>
      <w:tr w:rsidR="00D2531E" w:rsidRPr="00A453E5" w14:paraId="5EB92C0A" w14:textId="77777777" w:rsidTr="1F8260E5">
        <w:trPr>
          <w:trHeight w:val="424"/>
        </w:trPr>
        <w:tc>
          <w:tcPr>
            <w:tcW w:w="2410" w:type="dxa"/>
            <w:shd w:val="clear" w:color="auto" w:fill="D9D9D9" w:themeFill="background1" w:themeFillShade="D9"/>
            <w:vAlign w:val="center"/>
          </w:tcPr>
          <w:p w14:paraId="23E2C19A" w14:textId="77777777" w:rsidR="00D2531E" w:rsidRPr="00A453E5" w:rsidRDefault="00D2531E" w:rsidP="00D2531E">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themeFill="background1"/>
            <w:vAlign w:val="center"/>
          </w:tcPr>
          <w:p w14:paraId="4D29FC19" w14:textId="5D7BF6BC" w:rsidR="00D2531E" w:rsidRPr="00A453E5" w:rsidRDefault="00D2531E" w:rsidP="02CBF7AE">
            <w:pPr>
              <w:spacing w:after="0" w:line="240" w:lineRule="auto"/>
              <w:ind w:left="426" w:hanging="360"/>
              <w:rPr>
                <w:rFonts w:asciiTheme="minorHAnsi" w:eastAsia="Times New Roman" w:hAnsiTheme="minorHAnsi" w:cs="Arial"/>
                <w:lang w:val="es-ES"/>
              </w:rPr>
            </w:pPr>
          </w:p>
        </w:tc>
      </w:tr>
      <w:tr w:rsidR="00D2531E" w:rsidRPr="00A453E5" w14:paraId="0C79177A" w14:textId="77777777" w:rsidTr="1F8260E5">
        <w:trPr>
          <w:trHeight w:val="413"/>
        </w:trPr>
        <w:tc>
          <w:tcPr>
            <w:tcW w:w="2410" w:type="dxa"/>
            <w:shd w:val="clear" w:color="auto" w:fill="D9D9D9" w:themeFill="background1" w:themeFillShade="D9"/>
            <w:vAlign w:val="center"/>
          </w:tcPr>
          <w:p w14:paraId="00DB5720" w14:textId="77777777" w:rsidR="00D2531E" w:rsidRPr="00A453E5" w:rsidRDefault="00D2531E" w:rsidP="00D2531E">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themeFill="background1"/>
            <w:vAlign w:val="center"/>
          </w:tcPr>
          <w:p w14:paraId="79AA11C8" w14:textId="70B1B8DE" w:rsidR="00D2531E" w:rsidRPr="00A453E5" w:rsidRDefault="1D9A89F6" w:rsidP="02CBF7AE">
            <w:pPr>
              <w:spacing w:after="0" w:line="240" w:lineRule="auto"/>
              <w:ind w:left="426" w:hanging="360"/>
              <w:rPr>
                <w:rFonts w:asciiTheme="minorHAnsi" w:eastAsia="Times New Roman" w:hAnsiTheme="minorHAnsi" w:cs="Arial"/>
                <w:lang w:val="es-ES"/>
              </w:rPr>
            </w:pPr>
            <w:r w:rsidRPr="1F8260E5">
              <w:rPr>
                <w:rFonts w:asciiTheme="minorHAnsi" w:eastAsia="Times New Roman" w:hAnsiTheme="minorHAnsi" w:cs="Arial"/>
                <w:lang w:val="es-ES"/>
              </w:rPr>
              <w:t>7</w:t>
            </w:r>
            <w:r w:rsidR="4DEF3DAA" w:rsidRPr="1F8260E5">
              <w:rPr>
                <w:rFonts w:asciiTheme="minorHAnsi" w:eastAsia="Times New Roman" w:hAnsiTheme="minorHAnsi" w:cs="Arial"/>
                <w:lang w:val="es-ES"/>
              </w:rPr>
              <w:t xml:space="preserve"> </w:t>
            </w:r>
            <w:r w:rsidR="004F0FA4" w:rsidRPr="1F8260E5">
              <w:rPr>
                <w:rFonts w:asciiTheme="minorHAnsi" w:eastAsia="Times New Roman" w:hAnsiTheme="minorHAnsi" w:cs="Arial"/>
                <w:lang w:val="es-ES"/>
              </w:rPr>
              <w:t>meses</w:t>
            </w: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8A4E04">
      <w:pPr>
        <w:numPr>
          <w:ilvl w:val="1"/>
          <w:numId w:val="13"/>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2A0D82">
        <w:trPr>
          <w:trHeight w:hRule="exact" w:val="633"/>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77231FB4" w:rsidR="008A4E04" w:rsidRPr="00A453E5" w:rsidRDefault="004F0FA4" w:rsidP="004F0FA4">
            <w:pPr>
              <w:spacing w:after="0" w:line="240" w:lineRule="auto"/>
              <w:rPr>
                <w:rFonts w:asciiTheme="minorHAnsi" w:eastAsia="Times New Roman" w:hAnsiTheme="minorHAnsi" w:cs="Arial"/>
                <w:lang w:val="es-ES_tradnl"/>
              </w:rPr>
            </w:pPr>
            <w:r>
              <w:rPr>
                <w:rFonts w:asciiTheme="minorHAnsi" w:eastAsia="Times New Roman" w:hAnsiTheme="minorHAnsi" w:cs="Arial"/>
                <w:lang w:val="es-ES_tradnl"/>
              </w:rPr>
              <w:t>Consultoría con implementación virtual en todas las regiones del país</w:t>
            </w:r>
          </w:p>
        </w:tc>
      </w:tr>
    </w:tbl>
    <w:p w14:paraId="2B745E03" w14:textId="77777777" w:rsidR="00A20D2F" w:rsidRDefault="00A20D2F" w:rsidP="00A20D2F">
      <w:pPr>
        <w:pStyle w:val="Sinespaciado"/>
        <w:rPr>
          <w:lang w:val="es-ES_tradnl"/>
        </w:rPr>
      </w:pPr>
      <w:bookmarkStart w:id="1" w:name="_Toc439237631"/>
    </w:p>
    <w:p w14:paraId="2A476EA9" w14:textId="77777777" w:rsidR="00A20D2F" w:rsidRPr="00A453E5" w:rsidRDefault="00A20D2F" w:rsidP="00A20D2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ANTECEDENTES DEL POSTULANTE</w:t>
      </w:r>
    </w:p>
    <w:p w14:paraId="5228B20C" w14:textId="77777777" w:rsidR="00AE08BF" w:rsidRDefault="00AE08BF" w:rsidP="00AE08BF">
      <w:pPr>
        <w:tabs>
          <w:tab w:val="left" w:pos="709"/>
          <w:tab w:val="left" w:pos="851"/>
          <w:tab w:val="left" w:pos="1276"/>
        </w:tabs>
        <w:spacing w:after="0" w:line="240" w:lineRule="auto"/>
        <w:jc w:val="both"/>
        <w:rPr>
          <w:rFonts w:asciiTheme="minorHAnsi" w:hAnsiTheme="minorHAnsi" w:cs="Arial"/>
        </w:rPr>
      </w:pPr>
    </w:p>
    <w:p w14:paraId="1FABEBFA" w14:textId="0A7577A1" w:rsidR="00A20D2F" w:rsidRPr="00AE08BF" w:rsidRDefault="00A20D2F" w:rsidP="00AE08BF">
      <w:pPr>
        <w:pStyle w:val="Prrafodelista"/>
        <w:numPr>
          <w:ilvl w:val="1"/>
          <w:numId w:val="14"/>
        </w:numPr>
        <w:tabs>
          <w:tab w:val="left" w:pos="709"/>
          <w:tab w:val="left" w:pos="851"/>
          <w:tab w:val="left" w:pos="1276"/>
        </w:tabs>
        <w:spacing w:after="0" w:line="240" w:lineRule="auto"/>
        <w:jc w:val="both"/>
        <w:rPr>
          <w:rFonts w:asciiTheme="minorHAnsi" w:hAnsiTheme="minorHAnsi" w:cs="Arial"/>
          <w:vanish/>
        </w:rPr>
      </w:pPr>
      <w:r w:rsidRPr="00AE08BF">
        <w:rPr>
          <w:rFonts w:asciiTheme="minorHAnsi" w:hAnsiTheme="minorHAnsi" w:cs="Arial"/>
        </w:rPr>
        <w:t xml:space="preserve"> </w:t>
      </w:r>
    </w:p>
    <w:p w14:paraId="0ED6F0F9" w14:textId="7D3B80BB" w:rsidR="00A20D2F" w:rsidRPr="00AE08BF" w:rsidRDefault="00A20D2F" w:rsidP="00AE08BF">
      <w:pPr>
        <w:pStyle w:val="Prrafodelista"/>
        <w:numPr>
          <w:ilvl w:val="1"/>
          <w:numId w:val="13"/>
        </w:numPr>
        <w:spacing w:after="0"/>
        <w:ind w:left="432"/>
        <w:jc w:val="both"/>
        <w:rPr>
          <w:rFonts w:asciiTheme="minorHAnsi" w:hAnsiTheme="minorHAnsi" w:cs="Arial"/>
          <w:b/>
          <w:bCs/>
        </w:rPr>
      </w:pPr>
      <w:r w:rsidRPr="1F8260E5">
        <w:rPr>
          <w:rFonts w:asciiTheme="minorHAnsi" w:hAnsiTheme="minorHAnsi" w:cs="Arial"/>
          <w:b/>
          <w:bCs/>
        </w:rPr>
        <w:t>Identificación del postulante</w:t>
      </w: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8"/>
        <w:gridCol w:w="2106"/>
        <w:gridCol w:w="4710"/>
      </w:tblGrid>
      <w:tr w:rsidR="00A20D2F" w:rsidRPr="00A453E5" w14:paraId="5035D8AF" w14:textId="77777777" w:rsidTr="001625A4">
        <w:trPr>
          <w:trHeight w:val="340"/>
        </w:trPr>
        <w:tc>
          <w:tcPr>
            <w:tcW w:w="879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6E73DAC"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Antecedentes generales de la entidad postulante</w:t>
            </w:r>
          </w:p>
        </w:tc>
      </w:tr>
      <w:tr w:rsidR="00A20D2F" w:rsidRPr="00A453E5" w14:paraId="64083BC9" w14:textId="77777777" w:rsidTr="001625A4">
        <w:trPr>
          <w:trHeight w:val="340"/>
        </w:trPr>
        <w:tc>
          <w:tcPr>
            <w:tcW w:w="1978" w:type="dxa"/>
            <w:tcBorders>
              <w:top w:val="nil"/>
              <w:left w:val="single" w:sz="4" w:space="0" w:color="auto"/>
              <w:bottom w:val="single" w:sz="4" w:space="0" w:color="auto"/>
              <w:right w:val="single" w:sz="4" w:space="0" w:color="auto"/>
            </w:tcBorders>
            <w:shd w:val="clear" w:color="auto" w:fill="F2F2F2"/>
            <w:vAlign w:val="center"/>
            <w:hideMark/>
          </w:tcPr>
          <w:p w14:paraId="3CC68C5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6816" w:type="dxa"/>
            <w:gridSpan w:val="2"/>
            <w:tcBorders>
              <w:top w:val="nil"/>
              <w:left w:val="single" w:sz="4" w:space="0" w:color="auto"/>
              <w:bottom w:val="single" w:sz="4" w:space="0" w:color="auto"/>
              <w:right w:val="single" w:sz="4" w:space="0" w:color="auto"/>
            </w:tcBorders>
            <w:shd w:val="clear" w:color="auto" w:fill="auto"/>
            <w:vAlign w:val="center"/>
          </w:tcPr>
          <w:p w14:paraId="2801B1A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0640105"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2AEA871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Giro/Actividad</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DEA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30E957"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87C77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B852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356ADA1" w14:textId="77777777" w:rsidTr="001625A4">
        <w:trPr>
          <w:trHeight w:val="372"/>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497467D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06" w:type="dxa"/>
            <w:tcBorders>
              <w:top w:val="single" w:sz="4" w:space="0" w:color="auto"/>
              <w:left w:val="single" w:sz="4" w:space="0" w:color="auto"/>
              <w:right w:val="single" w:sz="4" w:space="0" w:color="auto"/>
            </w:tcBorders>
            <w:shd w:val="clear" w:color="auto" w:fill="F2F2F2"/>
            <w:vAlign w:val="center"/>
          </w:tcPr>
          <w:p w14:paraId="11C0E75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Calle, </w:t>
            </w:r>
            <w:proofErr w:type="spellStart"/>
            <w:r w:rsidRPr="00A453E5">
              <w:rPr>
                <w:rFonts w:asciiTheme="minorHAnsi" w:eastAsia="Times New Roman" w:hAnsiTheme="minorHAnsi" w:cs="Calibri"/>
                <w:lang w:val="es-ES_tradnl" w:eastAsia="es-ES"/>
              </w:rPr>
              <w:t>N°</w:t>
            </w:r>
            <w:proofErr w:type="spellEnd"/>
          </w:p>
        </w:tc>
        <w:tc>
          <w:tcPr>
            <w:tcW w:w="4710" w:type="dxa"/>
            <w:tcBorders>
              <w:top w:val="single" w:sz="4" w:space="0" w:color="auto"/>
              <w:left w:val="single" w:sz="4" w:space="0" w:color="auto"/>
              <w:right w:val="single" w:sz="4" w:space="0" w:color="auto"/>
            </w:tcBorders>
            <w:shd w:val="clear" w:color="auto" w:fill="auto"/>
            <w:vAlign w:val="center"/>
          </w:tcPr>
          <w:p w14:paraId="3077E9F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5F7B735"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2F4F9C4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C2A4E3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710" w:type="dxa"/>
            <w:tcBorders>
              <w:top w:val="single" w:sz="4" w:space="0" w:color="auto"/>
              <w:left w:val="single" w:sz="4" w:space="0" w:color="auto"/>
              <w:right w:val="single" w:sz="4" w:space="0" w:color="auto"/>
            </w:tcBorders>
            <w:shd w:val="clear" w:color="auto" w:fill="auto"/>
            <w:vAlign w:val="center"/>
          </w:tcPr>
          <w:p w14:paraId="1E08783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9B1F4D0"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4B3C4A1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2F2318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710" w:type="dxa"/>
            <w:tcBorders>
              <w:top w:val="single" w:sz="4" w:space="0" w:color="auto"/>
              <w:left w:val="single" w:sz="4" w:space="0" w:color="auto"/>
              <w:right w:val="single" w:sz="4" w:space="0" w:color="auto"/>
            </w:tcBorders>
            <w:shd w:val="clear" w:color="auto" w:fill="auto"/>
            <w:vAlign w:val="center"/>
          </w:tcPr>
          <w:p w14:paraId="006339E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2918D4F"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3B09C6D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11E61A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710" w:type="dxa"/>
            <w:tcBorders>
              <w:top w:val="single" w:sz="4" w:space="0" w:color="auto"/>
              <w:left w:val="single" w:sz="4" w:space="0" w:color="auto"/>
              <w:right w:val="single" w:sz="4" w:space="0" w:color="auto"/>
            </w:tcBorders>
            <w:shd w:val="clear" w:color="auto" w:fill="auto"/>
            <w:vAlign w:val="center"/>
          </w:tcPr>
          <w:p w14:paraId="05950FF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EA5C37E"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64E6DF3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80EB89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4710" w:type="dxa"/>
            <w:tcBorders>
              <w:top w:val="single" w:sz="4" w:space="0" w:color="auto"/>
              <w:left w:val="single" w:sz="4" w:space="0" w:color="auto"/>
              <w:right w:val="single" w:sz="4" w:space="0" w:color="auto"/>
            </w:tcBorders>
            <w:shd w:val="clear" w:color="auto" w:fill="auto"/>
            <w:vAlign w:val="center"/>
          </w:tcPr>
          <w:p w14:paraId="37CD6B9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41B6A62"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99CB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713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2C744BA"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D0C0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3BEB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C969FE0"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01A43E6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Sitio web</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BD7E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37C20DD8" w14:textId="77777777" w:rsidTr="001625A4">
        <w:trPr>
          <w:trHeight w:val="370"/>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59800304" w14:textId="77777777" w:rsidR="00A20D2F" w:rsidRPr="00A453E5" w:rsidRDefault="00A20D2F" w:rsidP="001625A4">
            <w:pPr>
              <w:spacing w:after="0"/>
              <w:rPr>
                <w:rFonts w:asciiTheme="minorHAnsi" w:hAnsiTheme="minorHAnsi"/>
                <w:lang w:val="es-ES_tradnl" w:eastAsia="es-ES"/>
              </w:rPr>
            </w:pPr>
            <w:r w:rsidRPr="00A453E5">
              <w:rPr>
                <w:rFonts w:asciiTheme="minorHAnsi" w:hAnsiTheme="minorHAnsi"/>
                <w:lang w:val="es-ES_tradnl" w:eastAsia="es-ES"/>
              </w:rPr>
              <w:t xml:space="preserve">Identificación cuenta </w:t>
            </w:r>
            <w:r>
              <w:rPr>
                <w:rFonts w:asciiTheme="minorHAnsi" w:hAnsiTheme="minorHAnsi"/>
                <w:lang w:val="es-ES_tradnl" w:eastAsia="es-ES"/>
              </w:rPr>
              <w:t>b</w:t>
            </w:r>
            <w:r w:rsidRPr="00A453E5">
              <w:rPr>
                <w:rFonts w:asciiTheme="minorHAnsi" w:hAnsiTheme="minorHAnsi"/>
                <w:lang w:val="es-ES_tradnl" w:eastAsia="es-ES"/>
              </w:rPr>
              <w:t>ancaria</w:t>
            </w:r>
          </w:p>
        </w:tc>
        <w:tc>
          <w:tcPr>
            <w:tcW w:w="2106" w:type="dxa"/>
            <w:tcBorders>
              <w:top w:val="single" w:sz="4" w:space="0" w:color="auto"/>
              <w:left w:val="single" w:sz="4" w:space="0" w:color="auto"/>
              <w:right w:val="single" w:sz="4" w:space="0" w:color="auto"/>
            </w:tcBorders>
            <w:shd w:val="clear" w:color="auto" w:fill="F2F2F2"/>
            <w:vAlign w:val="center"/>
          </w:tcPr>
          <w:p w14:paraId="1F00A03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Banco</w:t>
            </w:r>
          </w:p>
        </w:tc>
        <w:tc>
          <w:tcPr>
            <w:tcW w:w="4710" w:type="dxa"/>
            <w:tcBorders>
              <w:top w:val="single" w:sz="4" w:space="0" w:color="auto"/>
              <w:left w:val="single" w:sz="4" w:space="0" w:color="auto"/>
              <w:right w:val="single" w:sz="4" w:space="0" w:color="auto"/>
            </w:tcBorders>
            <w:shd w:val="clear" w:color="auto" w:fill="auto"/>
            <w:vAlign w:val="center"/>
          </w:tcPr>
          <w:p w14:paraId="760EFB0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0833593" w14:textId="77777777" w:rsidTr="001625A4">
        <w:trPr>
          <w:trHeight w:val="370"/>
        </w:trPr>
        <w:tc>
          <w:tcPr>
            <w:tcW w:w="1978" w:type="dxa"/>
            <w:vMerge/>
            <w:tcBorders>
              <w:left w:val="single" w:sz="4" w:space="0" w:color="auto"/>
              <w:right w:val="single" w:sz="4" w:space="0" w:color="auto"/>
            </w:tcBorders>
            <w:shd w:val="clear" w:color="auto" w:fill="F2F2F2"/>
            <w:vAlign w:val="center"/>
          </w:tcPr>
          <w:p w14:paraId="2A99F58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F6C2E20" w14:textId="77777777" w:rsidR="00A20D2F" w:rsidRPr="00A453E5" w:rsidRDefault="00A20D2F" w:rsidP="001625A4">
            <w:pPr>
              <w:spacing w:after="0" w:line="240" w:lineRule="auto"/>
              <w:ind w:left="427" w:hanging="427"/>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Tipo de cuenta</w:t>
            </w:r>
          </w:p>
        </w:tc>
        <w:tc>
          <w:tcPr>
            <w:tcW w:w="4710" w:type="dxa"/>
            <w:tcBorders>
              <w:top w:val="single" w:sz="4" w:space="0" w:color="auto"/>
              <w:left w:val="single" w:sz="4" w:space="0" w:color="auto"/>
              <w:right w:val="single" w:sz="4" w:space="0" w:color="auto"/>
            </w:tcBorders>
            <w:shd w:val="clear" w:color="auto" w:fill="auto"/>
            <w:vAlign w:val="center"/>
          </w:tcPr>
          <w:p w14:paraId="243280C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A9704F4" w14:textId="77777777" w:rsidTr="001625A4">
        <w:trPr>
          <w:trHeight w:val="370"/>
        </w:trPr>
        <w:tc>
          <w:tcPr>
            <w:tcW w:w="1978" w:type="dxa"/>
            <w:vMerge/>
            <w:tcBorders>
              <w:left w:val="single" w:sz="4" w:space="0" w:color="auto"/>
              <w:right w:val="single" w:sz="4" w:space="0" w:color="auto"/>
            </w:tcBorders>
            <w:shd w:val="clear" w:color="auto" w:fill="F2F2F2"/>
            <w:vAlign w:val="center"/>
          </w:tcPr>
          <w:p w14:paraId="04AB15B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326D6BC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Número</w:t>
            </w:r>
          </w:p>
        </w:tc>
        <w:tc>
          <w:tcPr>
            <w:tcW w:w="4710" w:type="dxa"/>
            <w:tcBorders>
              <w:top w:val="single" w:sz="4" w:space="0" w:color="auto"/>
              <w:left w:val="single" w:sz="4" w:space="0" w:color="auto"/>
              <w:right w:val="single" w:sz="4" w:space="0" w:color="auto"/>
            </w:tcBorders>
            <w:shd w:val="clear" w:color="auto" w:fill="auto"/>
            <w:vAlign w:val="center"/>
          </w:tcPr>
          <w:p w14:paraId="2ACD21D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bl>
    <w:p w14:paraId="71C7A89E" w14:textId="77777777" w:rsidR="00A20D2F" w:rsidRDefault="00A20D2F" w:rsidP="00A20D2F">
      <w:pPr>
        <w:spacing w:after="0" w:line="240" w:lineRule="auto"/>
        <w:rPr>
          <w:rFonts w:asciiTheme="minorHAnsi" w:hAnsiTheme="minorHAnsi"/>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4"/>
        <w:gridCol w:w="2154"/>
        <w:gridCol w:w="1193"/>
        <w:gridCol w:w="1185"/>
        <w:gridCol w:w="1249"/>
        <w:gridCol w:w="989"/>
      </w:tblGrid>
      <w:tr w:rsidR="00A20D2F" w:rsidRPr="00A453E5" w14:paraId="14086682" w14:textId="77777777" w:rsidTr="001625A4">
        <w:trPr>
          <w:trHeight w:val="340"/>
        </w:trPr>
        <w:tc>
          <w:tcPr>
            <w:tcW w:w="879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265E8B0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Representante legal de la entidad postulante</w:t>
            </w:r>
          </w:p>
        </w:tc>
      </w:tr>
      <w:tr w:rsidR="00A20D2F" w:rsidRPr="00A453E5" w14:paraId="22CA798F" w14:textId="77777777" w:rsidTr="001625A4">
        <w:trPr>
          <w:trHeight w:val="340"/>
        </w:trPr>
        <w:tc>
          <w:tcPr>
            <w:tcW w:w="4178" w:type="dxa"/>
            <w:gridSpan w:val="2"/>
            <w:tcBorders>
              <w:top w:val="nil"/>
              <w:left w:val="single" w:sz="4" w:space="0" w:color="auto"/>
              <w:bottom w:val="single" w:sz="4" w:space="0" w:color="auto"/>
              <w:right w:val="single" w:sz="4" w:space="0" w:color="auto"/>
            </w:tcBorders>
            <w:shd w:val="clear" w:color="auto" w:fill="F2F2F2"/>
            <w:vAlign w:val="center"/>
            <w:hideMark/>
          </w:tcPr>
          <w:p w14:paraId="2151505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 completo</w:t>
            </w:r>
          </w:p>
        </w:tc>
        <w:tc>
          <w:tcPr>
            <w:tcW w:w="4616" w:type="dxa"/>
            <w:gridSpan w:val="4"/>
            <w:tcBorders>
              <w:top w:val="nil"/>
              <w:left w:val="single" w:sz="4" w:space="0" w:color="auto"/>
              <w:bottom w:val="single" w:sz="4" w:space="0" w:color="auto"/>
              <w:right w:val="single" w:sz="4" w:space="0" w:color="auto"/>
            </w:tcBorders>
            <w:shd w:val="clear" w:color="auto" w:fill="FFFFFF"/>
            <w:vAlign w:val="center"/>
          </w:tcPr>
          <w:p w14:paraId="4783B52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D25D121" w14:textId="77777777" w:rsidTr="001625A4">
        <w:trPr>
          <w:trHeight w:val="637"/>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CA6203D" w14:textId="77777777" w:rsidR="00A20D2F" w:rsidRPr="00A453E5" w:rsidRDefault="00A20D2F" w:rsidP="001625A4">
            <w:pPr>
              <w:spacing w:after="0" w:line="240" w:lineRule="auto"/>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Cargo que desarrolla el representante legal en la entidad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2FB45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303E088" w14:textId="77777777" w:rsidTr="001625A4">
        <w:trPr>
          <w:trHeight w:val="384"/>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D4DE4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60AE1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27A45DC"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6C9870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Nacionalidad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D747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32CB07E6" w14:textId="77777777" w:rsidTr="001625A4">
        <w:trPr>
          <w:trHeight w:val="372"/>
        </w:trPr>
        <w:tc>
          <w:tcPr>
            <w:tcW w:w="2024" w:type="dxa"/>
            <w:vMerge w:val="restart"/>
            <w:tcBorders>
              <w:top w:val="single" w:sz="4" w:space="0" w:color="auto"/>
              <w:left w:val="single" w:sz="4" w:space="0" w:color="auto"/>
              <w:right w:val="single" w:sz="4" w:space="0" w:color="auto"/>
            </w:tcBorders>
            <w:shd w:val="clear" w:color="auto" w:fill="F2F2F2"/>
            <w:vAlign w:val="center"/>
            <w:hideMark/>
          </w:tcPr>
          <w:p w14:paraId="67D6E52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54" w:type="dxa"/>
            <w:tcBorders>
              <w:top w:val="single" w:sz="4" w:space="0" w:color="auto"/>
              <w:left w:val="single" w:sz="4" w:space="0" w:color="auto"/>
              <w:right w:val="single" w:sz="4" w:space="0" w:color="auto"/>
            </w:tcBorders>
            <w:shd w:val="clear" w:color="auto" w:fill="F2F2F2"/>
            <w:vAlign w:val="center"/>
          </w:tcPr>
          <w:p w14:paraId="3A22206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Calle, </w:t>
            </w:r>
            <w:proofErr w:type="spellStart"/>
            <w:r w:rsidRPr="00A453E5">
              <w:rPr>
                <w:rFonts w:asciiTheme="minorHAnsi" w:eastAsia="Times New Roman" w:hAnsiTheme="minorHAnsi" w:cs="Calibri"/>
                <w:lang w:val="es-ES_tradnl" w:eastAsia="es-ES"/>
              </w:rPr>
              <w:t>N°</w:t>
            </w:r>
            <w:proofErr w:type="spellEnd"/>
          </w:p>
        </w:tc>
        <w:tc>
          <w:tcPr>
            <w:tcW w:w="4616" w:type="dxa"/>
            <w:gridSpan w:val="4"/>
            <w:tcBorders>
              <w:top w:val="single" w:sz="4" w:space="0" w:color="auto"/>
              <w:left w:val="single" w:sz="4" w:space="0" w:color="auto"/>
              <w:right w:val="single" w:sz="4" w:space="0" w:color="auto"/>
            </w:tcBorders>
            <w:shd w:val="clear" w:color="auto" w:fill="auto"/>
            <w:vAlign w:val="center"/>
          </w:tcPr>
          <w:p w14:paraId="4A40CB7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D009205"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31FAD0B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7E25748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616" w:type="dxa"/>
            <w:gridSpan w:val="4"/>
            <w:tcBorders>
              <w:top w:val="single" w:sz="4" w:space="0" w:color="auto"/>
              <w:left w:val="single" w:sz="4" w:space="0" w:color="auto"/>
              <w:right w:val="single" w:sz="4" w:space="0" w:color="auto"/>
            </w:tcBorders>
            <w:shd w:val="clear" w:color="auto" w:fill="auto"/>
            <w:vAlign w:val="center"/>
          </w:tcPr>
          <w:p w14:paraId="7DF4A23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9673443"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09EE828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1E12AED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616" w:type="dxa"/>
            <w:gridSpan w:val="4"/>
            <w:tcBorders>
              <w:top w:val="single" w:sz="4" w:space="0" w:color="auto"/>
              <w:left w:val="single" w:sz="4" w:space="0" w:color="auto"/>
              <w:right w:val="single" w:sz="4" w:space="0" w:color="auto"/>
            </w:tcBorders>
            <w:shd w:val="clear" w:color="auto" w:fill="auto"/>
            <w:vAlign w:val="center"/>
          </w:tcPr>
          <w:p w14:paraId="4DCB401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1F3E22C"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574CA9C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331952E4"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616" w:type="dxa"/>
            <w:gridSpan w:val="4"/>
            <w:tcBorders>
              <w:top w:val="single" w:sz="4" w:space="0" w:color="auto"/>
              <w:left w:val="single" w:sz="4" w:space="0" w:color="auto"/>
              <w:right w:val="single" w:sz="4" w:space="0" w:color="auto"/>
            </w:tcBorders>
            <w:shd w:val="clear" w:color="auto" w:fill="auto"/>
            <w:vAlign w:val="center"/>
          </w:tcPr>
          <w:p w14:paraId="6D8DBF6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684E9AE"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38AE9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8EB36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5554B15"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0596D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Celular</w:t>
            </w:r>
          </w:p>
        </w:tc>
        <w:tc>
          <w:tcPr>
            <w:tcW w:w="4616" w:type="dxa"/>
            <w:gridSpan w:val="4"/>
            <w:tcBorders>
              <w:top w:val="single" w:sz="4" w:space="0" w:color="auto"/>
              <w:bottom w:val="single" w:sz="4" w:space="0" w:color="auto"/>
            </w:tcBorders>
          </w:tcPr>
          <w:p w14:paraId="3578C61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92C710E"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2E4AD4"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4616" w:type="dxa"/>
            <w:gridSpan w:val="4"/>
            <w:tcBorders>
              <w:top w:val="single" w:sz="4" w:space="0" w:color="auto"/>
              <w:bottom w:val="single" w:sz="4" w:space="0" w:color="auto"/>
            </w:tcBorders>
          </w:tcPr>
          <w:p w14:paraId="5EF99DE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98509AA"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F9E56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E2668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703C53"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07B7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Género (Marque con una X)</w:t>
            </w:r>
          </w:p>
        </w:tc>
        <w:tc>
          <w:tcPr>
            <w:tcW w:w="1193" w:type="dxa"/>
            <w:tcBorders>
              <w:top w:val="single" w:sz="4" w:space="0" w:color="auto"/>
              <w:left w:val="single" w:sz="4" w:space="0" w:color="auto"/>
              <w:bottom w:val="single" w:sz="4" w:space="0" w:color="auto"/>
              <w:right w:val="single" w:sz="4" w:space="0" w:color="auto"/>
            </w:tcBorders>
            <w:shd w:val="clear" w:color="auto" w:fill="F2F2F2"/>
            <w:vAlign w:val="center"/>
          </w:tcPr>
          <w:p w14:paraId="2C1CC99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Femenino</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676D6A9C"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1249" w:type="dxa"/>
            <w:tcBorders>
              <w:top w:val="single" w:sz="4" w:space="0" w:color="auto"/>
              <w:left w:val="single" w:sz="4" w:space="0" w:color="auto"/>
              <w:bottom w:val="single" w:sz="4" w:space="0" w:color="auto"/>
              <w:right w:val="single" w:sz="4" w:space="0" w:color="auto"/>
            </w:tcBorders>
            <w:shd w:val="clear" w:color="auto" w:fill="F2F2F2"/>
            <w:vAlign w:val="center"/>
          </w:tcPr>
          <w:p w14:paraId="6B9FBF9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Masculino</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A8599F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E64B5A6"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C6FA5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Etnia (indicar si pertenece a alguna etnia)</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7ED2AA" w14:textId="77777777" w:rsidR="00A20D2F" w:rsidRPr="00A453E5" w:rsidRDefault="00A20D2F" w:rsidP="001625A4">
            <w:pPr>
              <w:spacing w:after="0" w:line="240" w:lineRule="auto"/>
              <w:contextualSpacing/>
              <w:outlineLvl w:val="3"/>
              <w:rPr>
                <w:rFonts w:asciiTheme="minorHAnsi" w:eastAsia="Times New Roman" w:hAnsiTheme="minorHAnsi" w:cs="Calibri"/>
                <w:lang w:val="es-ES_tradnl" w:eastAsia="es-ES"/>
              </w:rPr>
            </w:pPr>
          </w:p>
        </w:tc>
      </w:tr>
    </w:tbl>
    <w:p w14:paraId="08997EBE" w14:textId="77777777" w:rsidR="00A20D2F" w:rsidRDefault="00A20D2F" w:rsidP="00A20D2F">
      <w:pPr>
        <w:spacing w:after="0"/>
        <w:ind w:left="426"/>
        <w:contextualSpacing/>
        <w:jc w:val="center"/>
        <w:rPr>
          <w:rFonts w:asciiTheme="minorHAnsi" w:hAnsiTheme="minorHAnsi" w:cs="Arial"/>
          <w:b/>
        </w:rPr>
      </w:pPr>
    </w:p>
    <w:p w14:paraId="03A005E9" w14:textId="2C920645" w:rsidR="00A20D2F" w:rsidRPr="00AE08BF" w:rsidRDefault="00A20D2F" w:rsidP="00AE08BF">
      <w:pPr>
        <w:pStyle w:val="Prrafodelista"/>
        <w:numPr>
          <w:ilvl w:val="1"/>
          <w:numId w:val="14"/>
        </w:numPr>
        <w:spacing w:after="0"/>
        <w:jc w:val="both"/>
        <w:rPr>
          <w:rFonts w:asciiTheme="minorHAnsi" w:hAnsiTheme="minorHAnsi" w:cs="Arial"/>
          <w:b/>
          <w:bCs/>
        </w:rPr>
      </w:pPr>
      <w:r w:rsidRPr="00AE08BF">
        <w:rPr>
          <w:rFonts w:asciiTheme="minorHAnsi" w:hAnsiTheme="minorHAnsi" w:cs="Arial"/>
          <w:b/>
          <w:bCs/>
        </w:rPr>
        <w:t xml:space="preserve">Reseña entidad postulante: </w:t>
      </w:r>
      <w:r w:rsidRPr="00AE08BF">
        <w:rPr>
          <w:rFonts w:asciiTheme="minorHAnsi" w:hAnsiTheme="minorHAnsi" w:cs="Arial"/>
        </w:rPr>
        <w:t xml:space="preserve">indicar la historia de la entidad postulante </w:t>
      </w:r>
    </w:p>
    <w:tbl>
      <w:tblPr>
        <w:tblW w:w="86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82"/>
      </w:tblGrid>
      <w:tr w:rsidR="00A20D2F" w:rsidRPr="00A453E5" w14:paraId="1512FC4F" w14:textId="77777777" w:rsidTr="007D4AB1">
        <w:trPr>
          <w:trHeight w:hRule="exact" w:val="5543"/>
          <w:jc w:val="right"/>
        </w:trPr>
        <w:tc>
          <w:tcPr>
            <w:tcW w:w="8682" w:type="dxa"/>
            <w:shd w:val="clear" w:color="auto" w:fill="auto"/>
          </w:tcPr>
          <w:p w14:paraId="2D0F68AE"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Pr>
                <w:rFonts w:asciiTheme="minorHAnsi" w:hAnsiTheme="minorHAnsi" w:cs="Arial"/>
                <w:bCs/>
              </w:rPr>
              <w:t>4</w:t>
            </w:r>
            <w:r w:rsidRPr="002E7525">
              <w:rPr>
                <w:rFonts w:asciiTheme="minorHAnsi" w:hAnsiTheme="minorHAnsi" w:cs="Arial"/>
                <w:bCs/>
              </w:rPr>
              <w:t>.000 caracteres</w:t>
            </w:r>
          </w:p>
          <w:p w14:paraId="432F950E" w14:textId="77777777" w:rsidR="00A20D2F" w:rsidRPr="00937AF4" w:rsidRDefault="00A20D2F" w:rsidP="001625A4">
            <w:pPr>
              <w:rPr>
                <w:rFonts w:asciiTheme="minorHAnsi" w:hAnsiTheme="minorHAnsi" w:cs="Arial"/>
              </w:rPr>
            </w:pPr>
          </w:p>
          <w:p w14:paraId="13761C9F" w14:textId="77777777" w:rsidR="00A20D2F" w:rsidRPr="00937AF4" w:rsidRDefault="00A20D2F" w:rsidP="001625A4">
            <w:pPr>
              <w:rPr>
                <w:rFonts w:asciiTheme="minorHAnsi" w:hAnsiTheme="minorHAnsi" w:cs="Arial"/>
              </w:rPr>
            </w:pPr>
          </w:p>
          <w:p w14:paraId="3534ADC5" w14:textId="77777777" w:rsidR="00A20D2F" w:rsidRPr="00937AF4" w:rsidRDefault="00A20D2F" w:rsidP="001625A4">
            <w:pPr>
              <w:rPr>
                <w:rFonts w:asciiTheme="minorHAnsi" w:hAnsiTheme="minorHAnsi" w:cs="Arial"/>
              </w:rPr>
            </w:pPr>
          </w:p>
          <w:p w14:paraId="40FB2646" w14:textId="77777777" w:rsidR="00A20D2F" w:rsidRPr="00937AF4" w:rsidRDefault="00A20D2F" w:rsidP="001625A4">
            <w:pPr>
              <w:rPr>
                <w:rFonts w:asciiTheme="minorHAnsi" w:hAnsiTheme="minorHAnsi" w:cs="Arial"/>
              </w:rPr>
            </w:pPr>
          </w:p>
          <w:p w14:paraId="7DF81EBF" w14:textId="77777777" w:rsidR="00A20D2F" w:rsidRPr="00937AF4" w:rsidRDefault="00A20D2F" w:rsidP="001625A4">
            <w:pPr>
              <w:rPr>
                <w:rFonts w:asciiTheme="minorHAnsi" w:hAnsiTheme="minorHAnsi" w:cs="Arial"/>
              </w:rPr>
            </w:pPr>
          </w:p>
          <w:p w14:paraId="32C084FE" w14:textId="77777777" w:rsidR="00A20D2F" w:rsidRPr="00937AF4" w:rsidRDefault="00A20D2F" w:rsidP="001625A4">
            <w:pPr>
              <w:rPr>
                <w:rFonts w:asciiTheme="minorHAnsi" w:hAnsiTheme="minorHAnsi" w:cs="Arial"/>
              </w:rPr>
            </w:pPr>
          </w:p>
          <w:p w14:paraId="1EBAC4A4" w14:textId="77777777" w:rsidR="00A20D2F" w:rsidRPr="00937AF4" w:rsidRDefault="00A20D2F" w:rsidP="001625A4">
            <w:pPr>
              <w:rPr>
                <w:rFonts w:asciiTheme="minorHAnsi" w:hAnsiTheme="minorHAnsi" w:cs="Arial"/>
              </w:rPr>
            </w:pPr>
          </w:p>
          <w:p w14:paraId="7E167C2D" w14:textId="77777777" w:rsidR="00A20D2F" w:rsidRPr="00937AF4" w:rsidRDefault="00A20D2F" w:rsidP="001625A4">
            <w:pPr>
              <w:rPr>
                <w:rFonts w:asciiTheme="minorHAnsi" w:hAnsiTheme="minorHAnsi" w:cs="Arial"/>
              </w:rPr>
            </w:pPr>
          </w:p>
          <w:p w14:paraId="3FA6B7D1" w14:textId="77777777" w:rsidR="00A20D2F" w:rsidRPr="00937AF4" w:rsidRDefault="00A20D2F" w:rsidP="001625A4">
            <w:pPr>
              <w:rPr>
                <w:rFonts w:asciiTheme="minorHAnsi" w:hAnsiTheme="minorHAnsi" w:cs="Arial"/>
              </w:rPr>
            </w:pPr>
          </w:p>
          <w:p w14:paraId="79E6B54C" w14:textId="77777777" w:rsidR="00A20D2F" w:rsidRPr="00937AF4" w:rsidRDefault="00A20D2F" w:rsidP="001625A4">
            <w:pPr>
              <w:rPr>
                <w:rFonts w:asciiTheme="minorHAnsi" w:hAnsiTheme="minorHAnsi" w:cs="Arial"/>
              </w:rPr>
            </w:pPr>
          </w:p>
          <w:p w14:paraId="22C625CA" w14:textId="77777777" w:rsidR="00A20D2F" w:rsidRPr="00937AF4" w:rsidRDefault="00A20D2F" w:rsidP="001625A4">
            <w:pPr>
              <w:rPr>
                <w:rFonts w:asciiTheme="minorHAnsi" w:hAnsiTheme="minorHAnsi" w:cs="Arial"/>
              </w:rPr>
            </w:pPr>
          </w:p>
          <w:p w14:paraId="26A46F8E" w14:textId="77777777" w:rsidR="00A20D2F" w:rsidRPr="00937AF4" w:rsidRDefault="00A20D2F" w:rsidP="001625A4">
            <w:pPr>
              <w:rPr>
                <w:rFonts w:asciiTheme="minorHAnsi" w:hAnsiTheme="minorHAnsi" w:cs="Arial"/>
              </w:rPr>
            </w:pPr>
          </w:p>
          <w:p w14:paraId="0D5864C5" w14:textId="77777777" w:rsidR="00A20D2F" w:rsidRPr="00937AF4" w:rsidRDefault="00A20D2F" w:rsidP="001625A4">
            <w:pPr>
              <w:rPr>
                <w:rFonts w:asciiTheme="minorHAnsi" w:hAnsiTheme="minorHAnsi" w:cs="Arial"/>
              </w:rPr>
            </w:pPr>
          </w:p>
          <w:p w14:paraId="131E864D" w14:textId="77777777" w:rsidR="00A20D2F" w:rsidRPr="00937AF4" w:rsidRDefault="00A20D2F" w:rsidP="001625A4">
            <w:pPr>
              <w:tabs>
                <w:tab w:val="left" w:pos="1504"/>
              </w:tabs>
              <w:rPr>
                <w:rFonts w:asciiTheme="minorHAnsi" w:hAnsiTheme="minorHAnsi" w:cs="Arial"/>
              </w:rPr>
            </w:pPr>
            <w:r>
              <w:rPr>
                <w:rFonts w:asciiTheme="minorHAnsi" w:hAnsiTheme="minorHAnsi" w:cs="Arial"/>
              </w:rPr>
              <w:tab/>
            </w:r>
          </w:p>
        </w:tc>
      </w:tr>
    </w:tbl>
    <w:p w14:paraId="14662F5B" w14:textId="77777777" w:rsidR="00A20D2F" w:rsidRDefault="00A20D2F" w:rsidP="00A20D2F">
      <w:pPr>
        <w:spacing w:after="0" w:line="240" w:lineRule="auto"/>
        <w:jc w:val="both"/>
        <w:rPr>
          <w:rFonts w:asciiTheme="minorHAnsi" w:hAnsiTheme="minorHAnsi" w:cs="Arial"/>
          <w:b/>
        </w:rPr>
      </w:pPr>
    </w:p>
    <w:p w14:paraId="2F336291" w14:textId="3EF37BDC" w:rsidR="00A20D2F" w:rsidRPr="00AE08BF" w:rsidRDefault="00A20D2F" w:rsidP="00AE08BF">
      <w:pPr>
        <w:pStyle w:val="Prrafodelista"/>
        <w:numPr>
          <w:ilvl w:val="1"/>
          <w:numId w:val="14"/>
        </w:numPr>
        <w:spacing w:after="0" w:line="240" w:lineRule="auto"/>
        <w:jc w:val="both"/>
        <w:rPr>
          <w:rFonts w:asciiTheme="minorHAnsi" w:hAnsiTheme="minorHAnsi" w:cs="Arial"/>
        </w:rPr>
      </w:pPr>
      <w:r w:rsidRPr="00AE08BF">
        <w:rPr>
          <w:rFonts w:asciiTheme="minorHAnsi" w:hAnsiTheme="minorHAnsi" w:cs="Arial"/>
          <w:b/>
        </w:rPr>
        <w:lastRenderedPageBreak/>
        <w:t xml:space="preserve"> Antecedentes de otros trabajos realizados por la entidad</w:t>
      </w:r>
      <w:r w:rsidRPr="00AE08BF">
        <w:rPr>
          <w:rFonts w:asciiTheme="minorHAnsi" w:hAnsiTheme="minorHAnsi" w:cs="Arial"/>
        </w:rPr>
        <w:t>, relacionados con la presente licitación</w:t>
      </w:r>
    </w:p>
    <w:p w14:paraId="61592A78" w14:textId="77777777" w:rsidR="00A20D2F" w:rsidRDefault="00A20D2F" w:rsidP="00A20D2F">
      <w:pPr>
        <w:spacing w:after="0" w:line="240" w:lineRule="auto"/>
        <w:jc w:val="both"/>
        <w:rPr>
          <w:rFonts w:asciiTheme="minorHAnsi" w:hAnsiTheme="minorHAnsi" w:cs="Arial"/>
        </w:rPr>
      </w:pPr>
    </w:p>
    <w:tbl>
      <w:tblPr>
        <w:tblW w:w="86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82"/>
      </w:tblGrid>
      <w:tr w:rsidR="00A20D2F" w:rsidRPr="00A453E5" w14:paraId="07ACE432" w14:textId="77777777" w:rsidTr="007D4AB1">
        <w:trPr>
          <w:trHeight w:hRule="exact" w:val="4834"/>
          <w:jc w:val="right"/>
        </w:trPr>
        <w:tc>
          <w:tcPr>
            <w:tcW w:w="8682" w:type="dxa"/>
            <w:shd w:val="clear" w:color="auto" w:fill="auto"/>
          </w:tcPr>
          <w:p w14:paraId="34BF169C"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Pr>
                <w:rFonts w:asciiTheme="minorHAnsi" w:hAnsiTheme="minorHAnsi" w:cs="Arial"/>
                <w:bCs/>
              </w:rPr>
              <w:t>6</w:t>
            </w:r>
            <w:r w:rsidRPr="002E7525">
              <w:rPr>
                <w:rFonts w:asciiTheme="minorHAnsi" w:hAnsiTheme="minorHAnsi" w:cs="Arial"/>
                <w:bCs/>
              </w:rPr>
              <w:t>.000 caracteres</w:t>
            </w:r>
          </w:p>
          <w:p w14:paraId="21D3306C" w14:textId="77777777" w:rsidR="00A20D2F" w:rsidRDefault="00A20D2F" w:rsidP="001625A4">
            <w:pPr>
              <w:spacing w:after="0" w:line="240" w:lineRule="auto"/>
              <w:contextualSpacing/>
              <w:jc w:val="both"/>
              <w:rPr>
                <w:rFonts w:asciiTheme="minorHAnsi" w:hAnsiTheme="minorHAnsi" w:cs="Arial"/>
                <w:bCs/>
              </w:rPr>
            </w:pPr>
          </w:p>
          <w:p w14:paraId="3DF5593B" w14:textId="77777777" w:rsidR="00A20D2F" w:rsidRPr="00937AF4" w:rsidRDefault="00A20D2F" w:rsidP="001625A4">
            <w:pPr>
              <w:rPr>
                <w:rFonts w:asciiTheme="minorHAnsi" w:hAnsiTheme="minorHAnsi" w:cs="Arial"/>
              </w:rPr>
            </w:pPr>
          </w:p>
          <w:p w14:paraId="086CF68B" w14:textId="77777777" w:rsidR="00A20D2F" w:rsidRPr="00937AF4" w:rsidRDefault="00A20D2F" w:rsidP="001625A4">
            <w:pPr>
              <w:rPr>
                <w:rFonts w:asciiTheme="minorHAnsi" w:hAnsiTheme="minorHAnsi" w:cs="Arial"/>
              </w:rPr>
            </w:pPr>
          </w:p>
          <w:p w14:paraId="573AD842" w14:textId="77777777" w:rsidR="00A20D2F" w:rsidRPr="00937AF4" w:rsidRDefault="00A20D2F" w:rsidP="001625A4">
            <w:pPr>
              <w:rPr>
                <w:rFonts w:asciiTheme="minorHAnsi" w:hAnsiTheme="minorHAnsi" w:cs="Arial"/>
              </w:rPr>
            </w:pPr>
          </w:p>
          <w:p w14:paraId="07874ACD" w14:textId="77777777" w:rsidR="00A20D2F" w:rsidRPr="00937AF4" w:rsidRDefault="00A20D2F" w:rsidP="001625A4">
            <w:pPr>
              <w:rPr>
                <w:rFonts w:asciiTheme="minorHAnsi" w:hAnsiTheme="minorHAnsi" w:cs="Arial"/>
              </w:rPr>
            </w:pPr>
          </w:p>
          <w:p w14:paraId="6C4D4062" w14:textId="77777777" w:rsidR="00A20D2F" w:rsidRPr="00937AF4" w:rsidRDefault="00A20D2F" w:rsidP="001625A4">
            <w:pPr>
              <w:rPr>
                <w:rFonts w:asciiTheme="minorHAnsi" w:hAnsiTheme="minorHAnsi" w:cs="Arial"/>
              </w:rPr>
            </w:pPr>
          </w:p>
          <w:p w14:paraId="6AABEC5B" w14:textId="77777777" w:rsidR="00A20D2F" w:rsidRPr="00937AF4" w:rsidRDefault="00A20D2F" w:rsidP="001625A4">
            <w:pPr>
              <w:rPr>
                <w:rFonts w:asciiTheme="minorHAnsi" w:hAnsiTheme="minorHAnsi" w:cs="Arial"/>
              </w:rPr>
            </w:pPr>
          </w:p>
          <w:p w14:paraId="60974988" w14:textId="77777777" w:rsidR="00A20D2F" w:rsidRPr="00937AF4" w:rsidRDefault="00A20D2F" w:rsidP="001625A4">
            <w:pPr>
              <w:rPr>
                <w:rFonts w:asciiTheme="minorHAnsi" w:hAnsiTheme="minorHAnsi" w:cs="Arial"/>
              </w:rPr>
            </w:pPr>
          </w:p>
          <w:p w14:paraId="26ECC485" w14:textId="77777777" w:rsidR="00A20D2F" w:rsidRPr="00937AF4" w:rsidRDefault="00A20D2F" w:rsidP="001625A4">
            <w:pPr>
              <w:rPr>
                <w:rFonts w:asciiTheme="minorHAnsi" w:hAnsiTheme="minorHAnsi" w:cs="Arial"/>
              </w:rPr>
            </w:pPr>
          </w:p>
          <w:p w14:paraId="643BDB2F" w14:textId="77777777" w:rsidR="00A20D2F" w:rsidRPr="00937AF4" w:rsidRDefault="00A20D2F" w:rsidP="001625A4">
            <w:pPr>
              <w:rPr>
                <w:rFonts w:asciiTheme="minorHAnsi" w:hAnsiTheme="minorHAnsi" w:cs="Arial"/>
              </w:rPr>
            </w:pPr>
          </w:p>
          <w:p w14:paraId="6754951B" w14:textId="77777777" w:rsidR="00A20D2F" w:rsidRPr="00937AF4" w:rsidRDefault="00A20D2F" w:rsidP="001625A4">
            <w:pPr>
              <w:rPr>
                <w:rFonts w:asciiTheme="minorHAnsi" w:hAnsiTheme="minorHAnsi" w:cs="Arial"/>
              </w:rPr>
            </w:pPr>
          </w:p>
          <w:p w14:paraId="32E91064" w14:textId="77777777" w:rsidR="00A20D2F" w:rsidRPr="00937AF4" w:rsidRDefault="00A20D2F" w:rsidP="001625A4">
            <w:pPr>
              <w:rPr>
                <w:rFonts w:asciiTheme="minorHAnsi" w:hAnsiTheme="minorHAnsi" w:cs="Arial"/>
              </w:rPr>
            </w:pPr>
          </w:p>
          <w:p w14:paraId="32268F2A" w14:textId="77777777" w:rsidR="00A20D2F" w:rsidRPr="00937AF4" w:rsidRDefault="00A20D2F" w:rsidP="001625A4">
            <w:pPr>
              <w:rPr>
                <w:rFonts w:asciiTheme="minorHAnsi" w:hAnsiTheme="minorHAnsi" w:cs="Arial"/>
              </w:rPr>
            </w:pPr>
          </w:p>
          <w:p w14:paraId="0C4F1900" w14:textId="77777777" w:rsidR="00A20D2F" w:rsidRPr="00937AF4" w:rsidRDefault="00A20D2F" w:rsidP="001625A4">
            <w:pPr>
              <w:rPr>
                <w:rFonts w:asciiTheme="minorHAnsi" w:hAnsiTheme="minorHAnsi" w:cs="Arial"/>
              </w:rPr>
            </w:pPr>
          </w:p>
          <w:p w14:paraId="517EC734" w14:textId="77777777" w:rsidR="00A20D2F" w:rsidRPr="00937AF4" w:rsidRDefault="00A20D2F" w:rsidP="001625A4">
            <w:pPr>
              <w:tabs>
                <w:tab w:val="left" w:pos="1504"/>
              </w:tabs>
              <w:rPr>
                <w:rFonts w:asciiTheme="minorHAnsi" w:hAnsiTheme="minorHAnsi" w:cs="Arial"/>
              </w:rPr>
            </w:pPr>
            <w:r>
              <w:rPr>
                <w:rFonts w:asciiTheme="minorHAnsi" w:hAnsiTheme="minorHAnsi" w:cs="Arial"/>
              </w:rPr>
              <w:tab/>
            </w:r>
          </w:p>
        </w:tc>
      </w:tr>
    </w:tbl>
    <w:p w14:paraId="0EBAFE86" w14:textId="77777777" w:rsidR="00A20D2F" w:rsidRDefault="00A20D2F" w:rsidP="00A20D2F">
      <w:pPr>
        <w:spacing w:after="0" w:line="240" w:lineRule="auto"/>
        <w:jc w:val="both"/>
        <w:rPr>
          <w:rFonts w:asciiTheme="minorHAnsi" w:hAnsiTheme="minorHAnsi" w:cs="Arial"/>
        </w:rPr>
      </w:pPr>
    </w:p>
    <w:p w14:paraId="36C32289" w14:textId="2C20163D" w:rsidR="00A20D2F" w:rsidRPr="00AE08BF" w:rsidRDefault="00A20D2F" w:rsidP="00AE08BF">
      <w:pPr>
        <w:pStyle w:val="Prrafodelista"/>
        <w:numPr>
          <w:ilvl w:val="1"/>
          <w:numId w:val="14"/>
        </w:numPr>
        <w:spacing w:after="0" w:line="240" w:lineRule="auto"/>
        <w:jc w:val="both"/>
        <w:rPr>
          <w:rFonts w:asciiTheme="minorHAnsi" w:hAnsiTheme="minorHAnsi" w:cs="Arial"/>
          <w:b/>
        </w:rPr>
      </w:pPr>
      <w:r w:rsidRPr="00AE08BF">
        <w:rPr>
          <w:rFonts w:asciiTheme="minorHAnsi" w:hAnsiTheme="minorHAnsi" w:cs="Arial"/>
        </w:rPr>
        <w:t xml:space="preserve"> </w:t>
      </w:r>
      <w:r w:rsidRPr="00AE08BF">
        <w:rPr>
          <w:rFonts w:asciiTheme="minorHAnsi" w:hAnsiTheme="minorHAnsi" w:cs="Arial"/>
          <w:b/>
        </w:rPr>
        <w:t xml:space="preserve">Reseña del coordinador/a de la consultoría </w:t>
      </w:r>
      <w:r w:rsidRPr="00AE08BF">
        <w:rPr>
          <w:rFonts w:asciiTheme="minorHAnsi" w:hAnsiTheme="minorHAnsi" w:cs="Arial"/>
        </w:rPr>
        <w:t>(Se debe completar el Anexo 2).</w:t>
      </w:r>
    </w:p>
    <w:p w14:paraId="7710C306" w14:textId="77777777" w:rsidR="00A20D2F" w:rsidRPr="00A453E5" w:rsidRDefault="00A20D2F" w:rsidP="00A20D2F">
      <w:pPr>
        <w:spacing w:after="0"/>
        <w:ind w:left="426"/>
        <w:contextualSpacing/>
        <w:jc w:val="both"/>
        <w:rPr>
          <w:rFonts w:asciiTheme="minorHAnsi" w:hAnsiTheme="minorHAnsi" w:cs="Arial"/>
          <w:b/>
        </w:rPr>
      </w:pPr>
    </w:p>
    <w:tbl>
      <w:tblPr>
        <w:tblW w:w="895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3470"/>
        <w:gridCol w:w="5489"/>
      </w:tblGrid>
      <w:tr w:rsidR="00A20D2F" w:rsidRPr="00A453E5" w14:paraId="5718F99C" w14:textId="77777777" w:rsidTr="001625A4">
        <w:trPr>
          <w:trHeight w:val="501"/>
        </w:trPr>
        <w:tc>
          <w:tcPr>
            <w:tcW w:w="8959" w:type="dxa"/>
            <w:gridSpan w:val="2"/>
            <w:shd w:val="clear" w:color="auto" w:fill="D9D9D9"/>
            <w:vAlign w:val="center"/>
          </w:tcPr>
          <w:p w14:paraId="5916B48A" w14:textId="77777777" w:rsidR="00A20D2F" w:rsidRPr="00A453E5" w:rsidRDefault="00A20D2F" w:rsidP="001625A4">
            <w:pPr>
              <w:numPr>
                <w:ilvl w:val="1"/>
                <w:numId w:val="0"/>
              </w:numPr>
              <w:spacing w:after="0" w:line="240" w:lineRule="auto"/>
              <w:ind w:left="427" w:hanging="427"/>
              <w:contextualSpacing/>
              <w:outlineLvl w:val="2"/>
              <w:rPr>
                <w:rFonts w:asciiTheme="minorHAnsi" w:eastAsia="Times New Roman" w:hAnsiTheme="minorHAnsi" w:cs="Calibri"/>
                <w:b/>
                <w:lang w:val="es-ES_tradnl" w:eastAsia="es-ES"/>
              </w:rPr>
            </w:pPr>
            <w:bookmarkStart w:id="2" w:name="_Toc484776725"/>
            <w:r w:rsidRPr="00A453E5">
              <w:rPr>
                <w:rFonts w:asciiTheme="minorHAnsi" w:eastAsia="Times New Roman" w:hAnsiTheme="minorHAnsi" w:cs="Calibri"/>
                <w:b/>
                <w:lang w:val="es-ES_tradnl" w:eastAsia="es-ES"/>
              </w:rPr>
              <w:t>Antecedentes generales del coordinador</w:t>
            </w:r>
            <w:bookmarkEnd w:id="2"/>
            <w:r>
              <w:rPr>
                <w:rFonts w:asciiTheme="minorHAnsi" w:eastAsia="Times New Roman" w:hAnsiTheme="minorHAnsi" w:cs="Calibri"/>
                <w:b/>
                <w:lang w:val="es-ES_tradnl" w:eastAsia="es-ES"/>
              </w:rPr>
              <w:t>/a</w:t>
            </w:r>
          </w:p>
        </w:tc>
      </w:tr>
      <w:tr w:rsidR="00A20D2F" w:rsidRPr="00A453E5" w14:paraId="04806472" w14:textId="77777777" w:rsidTr="001625A4">
        <w:tblPrEx>
          <w:tblBorders>
            <w:insideH w:val="none" w:sz="0" w:space="0" w:color="auto"/>
            <w:insideV w:val="none" w:sz="0" w:space="0" w:color="auto"/>
          </w:tblBorders>
          <w:shd w:val="clear" w:color="auto" w:fill="auto"/>
        </w:tblPrEx>
        <w:trPr>
          <w:trHeight w:val="378"/>
        </w:trPr>
        <w:tc>
          <w:tcPr>
            <w:tcW w:w="3470" w:type="dxa"/>
            <w:tcBorders>
              <w:top w:val="nil"/>
              <w:left w:val="single" w:sz="4" w:space="0" w:color="auto"/>
              <w:bottom w:val="single" w:sz="4" w:space="0" w:color="auto"/>
              <w:right w:val="single" w:sz="4" w:space="0" w:color="auto"/>
            </w:tcBorders>
            <w:shd w:val="clear" w:color="auto" w:fill="F2F2F2"/>
            <w:vAlign w:val="center"/>
            <w:hideMark/>
          </w:tcPr>
          <w:p w14:paraId="742CA99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5489" w:type="dxa"/>
            <w:tcBorders>
              <w:top w:val="nil"/>
              <w:left w:val="single" w:sz="4" w:space="0" w:color="auto"/>
              <w:bottom w:val="single" w:sz="4" w:space="0" w:color="auto"/>
              <w:right w:val="single" w:sz="4" w:space="0" w:color="auto"/>
            </w:tcBorders>
            <w:shd w:val="clear" w:color="auto" w:fill="auto"/>
            <w:vAlign w:val="center"/>
          </w:tcPr>
          <w:p w14:paraId="7072F07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3ACB9C4"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9A211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4FF4214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296C6EB"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745F776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0D74BD8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39E4C6"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7D5A0307" w14:textId="77777777" w:rsidR="00A20D2F" w:rsidRPr="00A453E5" w:rsidRDefault="00A20D2F" w:rsidP="001625A4">
            <w:pPr>
              <w:spacing w:after="0"/>
              <w:jc w:val="both"/>
              <w:rPr>
                <w:rFonts w:asciiTheme="minorHAnsi" w:eastAsia="Times New Roman" w:hAnsiTheme="minorHAnsi" w:cs="Arial"/>
              </w:rPr>
            </w:pPr>
            <w:r w:rsidRPr="00A453E5">
              <w:rPr>
                <w:rFonts w:asciiTheme="minorHAnsi" w:eastAsia="Times New Roman" w:hAnsiTheme="minorHAnsi" w:cs="Arial"/>
              </w:rPr>
              <w:t xml:space="preserve">Cargo en la empresa/organización </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013325B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F31C294"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A41D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7E8DC0F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CEAB550"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02720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1FDD03E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D1F68F6" w14:textId="77777777" w:rsidTr="001625A4">
        <w:trPr>
          <w:trHeight w:val="77"/>
        </w:trPr>
        <w:tc>
          <w:tcPr>
            <w:tcW w:w="8959" w:type="dxa"/>
            <w:gridSpan w:val="2"/>
            <w:shd w:val="clear" w:color="auto" w:fill="D9D9D9"/>
            <w:vAlign w:val="center"/>
          </w:tcPr>
          <w:p w14:paraId="533AB174" w14:textId="77777777" w:rsidR="00A20D2F" w:rsidRPr="00A453E5" w:rsidRDefault="00A20D2F" w:rsidP="001625A4">
            <w:pPr>
              <w:numPr>
                <w:ilvl w:val="1"/>
                <w:numId w:val="0"/>
              </w:numPr>
              <w:spacing w:after="0" w:line="240" w:lineRule="auto"/>
              <w:ind w:left="427" w:hanging="427"/>
              <w:contextualSpacing/>
              <w:outlineLvl w:val="2"/>
              <w:rPr>
                <w:rFonts w:asciiTheme="minorHAnsi" w:eastAsia="Times New Roman" w:hAnsiTheme="minorHAnsi" w:cs="Calibri"/>
                <w:b/>
                <w:lang w:val="es-ES_tradnl" w:eastAsia="es-ES"/>
              </w:rPr>
            </w:pPr>
            <w:bookmarkStart w:id="3" w:name="_Toc484776726"/>
            <w:r w:rsidRPr="00A453E5">
              <w:rPr>
                <w:rFonts w:asciiTheme="minorHAnsi" w:eastAsia="Times New Roman" w:hAnsiTheme="minorHAnsi" w:cs="Calibri"/>
                <w:b/>
                <w:lang w:val="es-ES_tradnl" w:eastAsia="es-ES"/>
              </w:rPr>
              <w:t>Perfil del coordinador</w:t>
            </w:r>
            <w:bookmarkEnd w:id="3"/>
            <w:r>
              <w:rPr>
                <w:rFonts w:asciiTheme="minorHAnsi" w:eastAsia="Times New Roman" w:hAnsiTheme="minorHAnsi" w:cs="Calibri"/>
                <w:b/>
                <w:lang w:val="es-ES_tradnl" w:eastAsia="es-ES"/>
              </w:rPr>
              <w:t>/a</w:t>
            </w:r>
          </w:p>
          <w:p w14:paraId="0DB67E7E" w14:textId="77777777" w:rsidR="00A20D2F" w:rsidRPr="00A453E5" w:rsidRDefault="00A20D2F" w:rsidP="001625A4">
            <w:pPr>
              <w:spacing w:after="0"/>
              <w:jc w:val="both"/>
              <w:rPr>
                <w:rFonts w:asciiTheme="minorHAnsi" w:hAnsiTheme="minorHAnsi" w:cs="Calibri"/>
                <w:lang w:val="es-ES_tradnl" w:eastAsia="es-ES"/>
              </w:rPr>
            </w:pPr>
            <w:r w:rsidRPr="00A453E5">
              <w:rPr>
                <w:rFonts w:asciiTheme="minorHAnsi" w:hAnsiTheme="minorHAnsi" w:cs="Calibri"/>
                <w:lang w:val="es-ES_tradnl" w:eastAsia="es-ES"/>
              </w:rPr>
              <w:t>Indicar brevemente la formación profesional del coordinador</w:t>
            </w:r>
            <w:r>
              <w:rPr>
                <w:rFonts w:asciiTheme="minorHAnsi" w:hAnsiTheme="minorHAnsi" w:cs="Calibri"/>
                <w:lang w:val="es-ES_tradnl" w:eastAsia="es-ES"/>
              </w:rPr>
              <w:t>/a</w:t>
            </w:r>
            <w:r w:rsidRPr="00A453E5">
              <w:rPr>
                <w:rFonts w:asciiTheme="minorHAnsi" w:hAnsiTheme="minorHAnsi" w:cs="Calibri"/>
                <w:lang w:val="es-ES_tradnl" w:eastAsia="es-ES"/>
              </w:rPr>
              <w:t>, experiencia laboral y competencias que justifican su rol de coordinador</w:t>
            </w:r>
            <w:r>
              <w:rPr>
                <w:rFonts w:asciiTheme="minorHAnsi" w:hAnsiTheme="minorHAnsi" w:cs="Calibri"/>
                <w:lang w:val="es-ES_tradnl" w:eastAsia="es-ES"/>
              </w:rPr>
              <w:t>/a</w:t>
            </w:r>
            <w:r w:rsidRPr="00A453E5">
              <w:rPr>
                <w:rFonts w:asciiTheme="minorHAnsi" w:hAnsiTheme="minorHAnsi" w:cs="Calibri"/>
                <w:lang w:val="es-ES_tradnl" w:eastAsia="es-ES"/>
              </w:rPr>
              <w:t xml:space="preserve"> de la propuesta.</w:t>
            </w:r>
          </w:p>
        </w:tc>
      </w:tr>
      <w:tr w:rsidR="00A20D2F" w:rsidRPr="00A453E5" w14:paraId="12E7241E" w14:textId="77777777" w:rsidTr="00A20D2F">
        <w:trPr>
          <w:trHeight w:val="2262"/>
        </w:trPr>
        <w:tc>
          <w:tcPr>
            <w:tcW w:w="8959" w:type="dxa"/>
            <w:gridSpan w:val="2"/>
            <w:shd w:val="clear" w:color="auto" w:fill="auto"/>
            <w:vAlign w:val="center"/>
          </w:tcPr>
          <w:p w14:paraId="49AA5F22" w14:textId="77777777" w:rsidR="00A20D2F" w:rsidRDefault="00A20D2F" w:rsidP="001625A4">
            <w:pPr>
              <w:spacing w:after="0" w:line="240" w:lineRule="auto"/>
              <w:jc w:val="both"/>
              <w:rPr>
                <w:rFonts w:asciiTheme="minorHAnsi" w:hAnsiTheme="minorHAnsi" w:cs="Calibri"/>
                <w:lang w:val="es-ES_tradnl" w:eastAsia="es-CL"/>
              </w:rPr>
            </w:pPr>
          </w:p>
          <w:p w14:paraId="1AEE04A8" w14:textId="77777777" w:rsidR="00A20D2F" w:rsidRDefault="00A20D2F" w:rsidP="001625A4">
            <w:pPr>
              <w:spacing w:after="0" w:line="240" w:lineRule="auto"/>
              <w:jc w:val="both"/>
              <w:rPr>
                <w:rFonts w:asciiTheme="minorHAnsi" w:hAnsiTheme="minorHAnsi" w:cs="Calibri"/>
                <w:lang w:val="es-ES_tradnl" w:eastAsia="es-CL"/>
              </w:rPr>
            </w:pPr>
          </w:p>
          <w:p w14:paraId="71DAE6AE" w14:textId="77777777" w:rsidR="00A20D2F" w:rsidRDefault="00A20D2F" w:rsidP="001625A4">
            <w:pPr>
              <w:spacing w:after="0" w:line="240" w:lineRule="auto"/>
              <w:jc w:val="both"/>
              <w:rPr>
                <w:rFonts w:asciiTheme="minorHAnsi" w:hAnsiTheme="minorHAnsi" w:cs="Calibri"/>
                <w:lang w:val="es-ES_tradnl" w:eastAsia="es-CL"/>
              </w:rPr>
            </w:pPr>
          </w:p>
          <w:p w14:paraId="5CF03228" w14:textId="77777777" w:rsidR="00A20D2F" w:rsidRDefault="00A20D2F" w:rsidP="001625A4">
            <w:pPr>
              <w:spacing w:after="0" w:line="240" w:lineRule="auto"/>
              <w:jc w:val="both"/>
              <w:rPr>
                <w:rFonts w:asciiTheme="minorHAnsi" w:hAnsiTheme="minorHAnsi" w:cs="Calibri"/>
                <w:lang w:val="es-ES_tradnl" w:eastAsia="es-CL"/>
              </w:rPr>
            </w:pPr>
          </w:p>
          <w:p w14:paraId="5AB82ED6" w14:textId="77777777" w:rsidR="00A20D2F" w:rsidRDefault="00A20D2F" w:rsidP="001625A4">
            <w:pPr>
              <w:spacing w:after="0" w:line="240" w:lineRule="auto"/>
              <w:jc w:val="both"/>
              <w:rPr>
                <w:rFonts w:asciiTheme="minorHAnsi" w:hAnsiTheme="minorHAnsi" w:cs="Calibri"/>
                <w:lang w:val="es-ES_tradnl" w:eastAsia="es-CL"/>
              </w:rPr>
            </w:pPr>
          </w:p>
          <w:p w14:paraId="2B86E733" w14:textId="77777777" w:rsidR="00A20D2F" w:rsidRDefault="00A20D2F" w:rsidP="001625A4">
            <w:pPr>
              <w:spacing w:after="0" w:line="240" w:lineRule="auto"/>
              <w:jc w:val="both"/>
              <w:rPr>
                <w:rFonts w:asciiTheme="minorHAnsi" w:hAnsiTheme="minorHAnsi" w:cs="Calibri"/>
                <w:lang w:val="es-ES_tradnl" w:eastAsia="es-CL"/>
              </w:rPr>
            </w:pPr>
          </w:p>
          <w:p w14:paraId="18A6249E" w14:textId="77777777" w:rsidR="00A20D2F" w:rsidRDefault="00A20D2F" w:rsidP="001625A4">
            <w:pPr>
              <w:spacing w:after="0" w:line="240" w:lineRule="auto"/>
              <w:jc w:val="both"/>
              <w:rPr>
                <w:rFonts w:asciiTheme="minorHAnsi" w:hAnsiTheme="minorHAnsi" w:cs="Calibri"/>
                <w:lang w:val="es-ES_tradnl" w:eastAsia="es-CL"/>
              </w:rPr>
            </w:pPr>
          </w:p>
          <w:p w14:paraId="4106D4DE" w14:textId="77777777" w:rsidR="00A20D2F" w:rsidRDefault="00A20D2F" w:rsidP="001625A4">
            <w:pPr>
              <w:spacing w:after="0" w:line="240" w:lineRule="auto"/>
              <w:jc w:val="both"/>
              <w:rPr>
                <w:rFonts w:asciiTheme="minorHAnsi" w:hAnsiTheme="minorHAnsi" w:cs="Calibri"/>
                <w:lang w:val="es-ES_tradnl" w:eastAsia="es-CL"/>
              </w:rPr>
            </w:pPr>
          </w:p>
          <w:p w14:paraId="19FB12A7" w14:textId="77777777" w:rsidR="00A20D2F" w:rsidRDefault="00A20D2F" w:rsidP="001625A4">
            <w:pPr>
              <w:spacing w:after="0" w:line="240" w:lineRule="auto"/>
              <w:jc w:val="both"/>
              <w:rPr>
                <w:rFonts w:asciiTheme="minorHAnsi" w:hAnsiTheme="minorHAnsi" w:cs="Calibri"/>
                <w:lang w:val="es-ES_tradnl" w:eastAsia="es-CL"/>
              </w:rPr>
            </w:pPr>
          </w:p>
          <w:p w14:paraId="41E51014" w14:textId="77777777" w:rsidR="00A20D2F" w:rsidRDefault="00A20D2F" w:rsidP="001625A4">
            <w:pPr>
              <w:spacing w:after="0" w:line="240" w:lineRule="auto"/>
              <w:jc w:val="both"/>
              <w:rPr>
                <w:rFonts w:asciiTheme="minorHAnsi" w:hAnsiTheme="minorHAnsi" w:cs="Calibri"/>
                <w:lang w:val="es-ES_tradnl" w:eastAsia="es-CL"/>
              </w:rPr>
            </w:pPr>
          </w:p>
          <w:p w14:paraId="146FF9F3" w14:textId="77777777" w:rsidR="00A20D2F" w:rsidRDefault="00A20D2F" w:rsidP="001625A4">
            <w:pPr>
              <w:spacing w:after="0" w:line="240" w:lineRule="auto"/>
              <w:jc w:val="both"/>
              <w:rPr>
                <w:rFonts w:asciiTheme="minorHAnsi" w:hAnsiTheme="minorHAnsi" w:cs="Calibri"/>
                <w:lang w:val="es-ES_tradnl" w:eastAsia="es-CL"/>
              </w:rPr>
            </w:pPr>
          </w:p>
          <w:p w14:paraId="290A8042" w14:textId="0BA6AE0E" w:rsidR="00A20D2F" w:rsidRPr="00A453E5" w:rsidRDefault="00A20D2F" w:rsidP="001625A4">
            <w:pPr>
              <w:spacing w:after="0" w:line="240" w:lineRule="auto"/>
              <w:jc w:val="both"/>
              <w:rPr>
                <w:rFonts w:asciiTheme="minorHAnsi" w:hAnsiTheme="minorHAnsi" w:cs="Calibri"/>
                <w:lang w:val="es-ES_tradnl" w:eastAsia="es-CL"/>
              </w:rPr>
            </w:pPr>
          </w:p>
        </w:tc>
      </w:tr>
    </w:tbl>
    <w:p w14:paraId="486158F5" w14:textId="77777777" w:rsidR="00A20D2F" w:rsidRDefault="00A20D2F" w:rsidP="00A20D2F">
      <w:pPr>
        <w:spacing w:after="0"/>
        <w:ind w:left="426"/>
        <w:contextualSpacing/>
        <w:jc w:val="both"/>
        <w:rPr>
          <w:rFonts w:asciiTheme="minorHAnsi" w:hAnsiTheme="minorHAnsi" w:cs="Arial"/>
          <w:b/>
        </w:rPr>
      </w:pPr>
    </w:p>
    <w:p w14:paraId="599E8279" w14:textId="77777777" w:rsidR="00A20D2F" w:rsidRPr="00A453E5" w:rsidRDefault="00A20D2F" w:rsidP="00A20D2F">
      <w:pPr>
        <w:spacing w:after="0"/>
        <w:ind w:left="426"/>
        <w:contextualSpacing/>
        <w:jc w:val="both"/>
        <w:rPr>
          <w:rFonts w:asciiTheme="minorHAnsi" w:hAnsiTheme="minorHAnsi" w:cs="Arial"/>
          <w:b/>
        </w:rPr>
      </w:pPr>
    </w:p>
    <w:p w14:paraId="31004322"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CONFIGURACIÓN TÉCNICA DE LA EJECUCIÓN DEL PROYECTO</w:t>
      </w:r>
    </w:p>
    <w:p w14:paraId="721C4DC2" w14:textId="77777777" w:rsidR="00A20D2F" w:rsidRPr="00A453E5" w:rsidRDefault="00A20D2F" w:rsidP="00A20D2F">
      <w:pPr>
        <w:spacing w:after="0" w:line="240" w:lineRule="auto"/>
        <w:jc w:val="both"/>
        <w:rPr>
          <w:rFonts w:asciiTheme="minorHAnsi" w:hAnsiTheme="minorHAnsi" w:cs="Arial"/>
          <w:b/>
        </w:rPr>
      </w:pPr>
    </w:p>
    <w:p w14:paraId="42E00695" w14:textId="715E551B" w:rsidR="00A20D2F" w:rsidRDefault="00A20D2F" w:rsidP="00AE08BF">
      <w:pPr>
        <w:numPr>
          <w:ilvl w:val="1"/>
          <w:numId w:val="14"/>
        </w:numPr>
        <w:spacing w:after="0"/>
        <w:ind w:left="709" w:right="283" w:hanging="643"/>
        <w:contextualSpacing/>
        <w:jc w:val="both"/>
        <w:rPr>
          <w:rFonts w:asciiTheme="minorHAnsi" w:hAnsiTheme="minorHAnsi" w:cs="Arial"/>
          <w:b/>
          <w:bCs/>
        </w:rPr>
      </w:pPr>
      <w:bookmarkStart w:id="4" w:name="_Hlk75429564"/>
      <w:r w:rsidRPr="1F8260E5">
        <w:rPr>
          <w:rFonts w:asciiTheme="minorHAnsi" w:hAnsiTheme="minorHAnsi" w:cs="Arial"/>
          <w:b/>
          <w:bCs/>
        </w:rPr>
        <w:t xml:space="preserve">Objetivo general </w:t>
      </w:r>
      <w:r w:rsidR="54800229" w:rsidRPr="1F8260E5">
        <w:rPr>
          <w:rFonts w:asciiTheme="minorHAnsi" w:hAnsiTheme="minorHAnsi" w:cs="Arial"/>
          <w:b/>
          <w:bCs/>
        </w:rPr>
        <w:t>(No modificar)</w:t>
      </w:r>
    </w:p>
    <w:p w14:paraId="7AF3BAB5" w14:textId="400FA027" w:rsidR="1F8260E5" w:rsidRDefault="1F8260E5" w:rsidP="1F8260E5">
      <w:pPr>
        <w:spacing w:after="0"/>
        <w:ind w:right="283"/>
        <w:jc w:val="both"/>
        <w:rPr>
          <w:rFonts w:asciiTheme="minorHAnsi" w:hAnsiTheme="minorHAnsi" w:cs="Arial"/>
          <w:b/>
          <w:bCs/>
        </w:rPr>
      </w:pPr>
    </w:p>
    <w:p w14:paraId="48A5CBDB" w14:textId="7613376E" w:rsidR="69E55110" w:rsidRDefault="69E55110" w:rsidP="1F8260E5">
      <w:pPr>
        <w:pStyle w:val="Normal1"/>
        <w:rPr>
          <w:rFonts w:eastAsia="Calibri" w:cs="Calibri"/>
          <w:color w:val="000000" w:themeColor="text1"/>
        </w:rPr>
      </w:pPr>
      <w:r w:rsidRPr="1F8260E5">
        <w:rPr>
          <w:rFonts w:eastAsia="Calibri" w:cs="Calibri"/>
          <w:color w:val="000000" w:themeColor="text1"/>
        </w:rPr>
        <w:t xml:space="preserve">La Fundación para la Innovación Agraria requiere la contratación de servicios de consultoría para la ejecución de 3 encuentros Conecta Nacionales y 2 Jornadas de Inducción de proyectos. Los encuentros Conecta Nacionales son espacios de </w:t>
      </w:r>
      <w:proofErr w:type="spellStart"/>
      <w:r w:rsidRPr="1F8260E5">
        <w:rPr>
          <w:rFonts w:eastAsia="Calibri" w:cs="Calibri"/>
          <w:color w:val="000000" w:themeColor="text1"/>
        </w:rPr>
        <w:t>networking</w:t>
      </w:r>
      <w:proofErr w:type="spellEnd"/>
      <w:r w:rsidRPr="1F8260E5">
        <w:rPr>
          <w:rFonts w:eastAsia="Calibri" w:cs="Calibri"/>
          <w:color w:val="000000" w:themeColor="text1"/>
        </w:rPr>
        <w:t xml:space="preserve"> online abiertos a nivel nacional asociados a los desafíos estratégicos de FIA u otra temática relevante para el sector a definir en conjunto con el equipo de FIA, cuyo fin es promover innovaciones nacionales e internacionales de relevancia para el sector y generar vinculación entre los actores del ecosistema de innovación en el agro que trabajan en la solución de estas temáticas. Por otra parte, las jornadas de inducción son espacios de vinculación dirigidos particularmente a nuevos ejecutores de proyectos de FIA, que buscan tanto dar a conocer la oferta de servicios que FIA tiene disponible para ellos, como generar la vinculación directa entre ellos, y con los encargados regionales y líderes de desafíos estratégicos de la institución, con el fin de fomentar el desarrollo exitoso de sus proyectos e iniciativas.</w:t>
      </w:r>
    </w:p>
    <w:p w14:paraId="0C442A8B" w14:textId="4D71FCD3" w:rsidR="1F8260E5" w:rsidRDefault="00A20D2F" w:rsidP="001D0C55">
      <w:pPr>
        <w:numPr>
          <w:ilvl w:val="1"/>
          <w:numId w:val="14"/>
        </w:numPr>
        <w:spacing w:after="0"/>
        <w:ind w:left="426" w:hanging="426"/>
        <w:jc w:val="both"/>
        <w:rPr>
          <w:rFonts w:asciiTheme="minorHAnsi" w:hAnsiTheme="minorHAnsi" w:cs="Arial"/>
          <w:b/>
          <w:bCs/>
        </w:rPr>
      </w:pPr>
      <w:bookmarkStart w:id="5" w:name="_Hlk75463269"/>
      <w:bookmarkEnd w:id="5"/>
      <w:r w:rsidRPr="1F8260E5">
        <w:rPr>
          <w:rFonts w:asciiTheme="minorHAnsi" w:hAnsiTheme="minorHAnsi" w:cs="Arial"/>
          <w:b/>
          <w:bCs/>
        </w:rPr>
        <w:t>Objetivos específicos</w:t>
      </w:r>
      <w:r w:rsidR="0BCB562B" w:rsidRPr="1F8260E5">
        <w:rPr>
          <w:rFonts w:cs="Calibri"/>
          <w:b/>
          <w:bCs/>
          <w:color w:val="000000" w:themeColor="text1"/>
        </w:rPr>
        <w:t xml:space="preserve"> (No modificar)</w:t>
      </w:r>
    </w:p>
    <w:p w14:paraId="28FD156D" w14:textId="77777777" w:rsidR="001D0C55" w:rsidRPr="001D0C55" w:rsidRDefault="001D0C55" w:rsidP="001D0C55">
      <w:pPr>
        <w:spacing w:after="0"/>
        <w:ind w:left="426"/>
        <w:jc w:val="both"/>
        <w:rPr>
          <w:rFonts w:asciiTheme="minorHAnsi" w:hAnsiTheme="minorHAnsi" w:cs="Arial"/>
          <w:b/>
          <w:bCs/>
        </w:rPr>
      </w:pPr>
    </w:p>
    <w:tbl>
      <w:tblPr>
        <w:tblStyle w:val="Tablaconcuadrcula"/>
        <w:tblW w:w="0" w:type="auto"/>
        <w:tblInd w:w="105" w:type="dxa"/>
        <w:tblLayout w:type="fixed"/>
        <w:tblLook w:val="0000" w:firstRow="0" w:lastRow="0" w:firstColumn="0" w:lastColumn="0" w:noHBand="0" w:noVBand="0"/>
      </w:tblPr>
      <w:tblGrid>
        <w:gridCol w:w="1110"/>
        <w:gridCol w:w="7590"/>
      </w:tblGrid>
      <w:tr w:rsidR="1F8260E5" w14:paraId="75A9BB78" w14:textId="77777777" w:rsidTr="1F8260E5">
        <w:trPr>
          <w:trHeight w:val="39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4FEFEF1D" w14:textId="365F0031" w:rsidR="1F8260E5" w:rsidRDefault="1F8260E5" w:rsidP="1F8260E5">
            <w:pPr>
              <w:pStyle w:val="Normal1"/>
              <w:spacing w:line="240" w:lineRule="auto"/>
              <w:jc w:val="center"/>
              <w:rPr>
                <w:rFonts w:eastAsia="Calibri" w:cs="Calibri"/>
              </w:rPr>
            </w:pPr>
            <w:proofErr w:type="spellStart"/>
            <w:r w:rsidRPr="1F8260E5">
              <w:rPr>
                <w:rFonts w:eastAsia="Calibri" w:cs="Calibri"/>
                <w:b/>
                <w:bCs/>
              </w:rPr>
              <w:t>N°</w:t>
            </w:r>
            <w:proofErr w:type="spellEnd"/>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1B319F12" w14:textId="150CB145" w:rsidR="1F8260E5" w:rsidRDefault="1F8260E5" w:rsidP="1F8260E5">
            <w:pPr>
              <w:pStyle w:val="Normal1"/>
              <w:spacing w:line="240" w:lineRule="auto"/>
              <w:jc w:val="center"/>
              <w:rPr>
                <w:rFonts w:eastAsia="Calibri" w:cs="Calibri"/>
              </w:rPr>
            </w:pPr>
            <w:r w:rsidRPr="1F8260E5">
              <w:rPr>
                <w:rFonts w:eastAsia="Calibri" w:cs="Calibri"/>
                <w:b/>
                <w:bCs/>
              </w:rPr>
              <w:t>Objetivo específico (OE)</w:t>
            </w:r>
          </w:p>
        </w:tc>
      </w:tr>
      <w:tr w:rsidR="1F8260E5" w14:paraId="2CF8F1F7"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653BCE" w14:textId="1F9C1E8A" w:rsidR="2198DCC0" w:rsidRDefault="2198DCC0" w:rsidP="1F8260E5">
            <w:pPr>
              <w:pStyle w:val="Normal1"/>
              <w:spacing w:line="240" w:lineRule="auto"/>
              <w:jc w:val="center"/>
              <w:rPr>
                <w:rFonts w:eastAsia="Calibri" w:cs="Calibri"/>
                <w:b/>
                <w:bCs/>
              </w:rPr>
            </w:pPr>
            <w:r w:rsidRPr="1F8260E5">
              <w:rPr>
                <w:rFonts w:eastAsia="Calibri" w:cs="Calibri"/>
                <w:b/>
                <w:bCs/>
              </w:rPr>
              <w:t>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2338B" w14:textId="3492A36E" w:rsidR="1F8260E5" w:rsidRDefault="1F8260E5" w:rsidP="1F8260E5">
            <w:pPr>
              <w:pStyle w:val="Normal1"/>
              <w:spacing w:before="240" w:after="240"/>
              <w:rPr>
                <w:rFonts w:eastAsia="Calibri" w:cs="Calibri"/>
              </w:rPr>
            </w:pPr>
            <w:r w:rsidRPr="1F8260E5">
              <w:rPr>
                <w:rFonts w:eastAsia="Calibri" w:cs="Calibri"/>
                <w:b/>
                <w:bCs/>
              </w:rPr>
              <w:t>i. Preparar:</w:t>
            </w:r>
          </w:p>
          <w:p w14:paraId="46F93D37" w14:textId="61ED71ED"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a) Proveer una metodología y facilitación de encuentro virtual, con su respectivo diseño instruccional, tanto para los Conecta Nacionales como para las Jornadas de Inducción. En el caso de los Conecta Nacionales se espera que permita convocar y articular a diversos actores del ecosistema de innovación y emprendimiento agro a nivel nacional, así como difundir casos de éxito y aprendizajes de proyectos de innovación, poniendo foco en la necesidad de la asociatividad en el sector. En el </w:t>
            </w:r>
            <w:r w:rsidRPr="1F8260E5">
              <w:rPr>
                <w:rFonts w:eastAsia="Calibri" w:cs="Calibri"/>
                <w:color w:val="000000" w:themeColor="text1"/>
              </w:rPr>
              <w:lastRenderedPageBreak/>
              <w:t>mismo sentido se espera contar con metodología adecuada para la realización de las Jornadas de Inducción cuyo foco es vincular a los ejecutores de proyectos de FIA con el fin de fomentar el desarrollo exitoso de sus iniciativas.</w:t>
            </w:r>
          </w:p>
          <w:p w14:paraId="6D9C7532" w14:textId="6D5B0B26"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b) Planificar las actividades necesarias para generar los distintos contenidos y metodología de vinculación tanto para los Encuentros Conecta como para las Jornadas de Inducción.</w:t>
            </w:r>
          </w:p>
          <w:p w14:paraId="64AD6138" w14:textId="07D09FD7"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c) Elaborar el plan comunicacional para convocar a los públicos de interés de ambas instancias a través de diversos canales (</w:t>
            </w:r>
            <w:proofErr w:type="spellStart"/>
            <w:r w:rsidRPr="1F8260E5">
              <w:rPr>
                <w:rFonts w:eastAsia="Calibri" w:cs="Calibri"/>
                <w:color w:val="000000" w:themeColor="text1"/>
              </w:rPr>
              <w:t>mailings</w:t>
            </w:r>
            <w:proofErr w:type="spellEnd"/>
            <w:r w:rsidRPr="1F8260E5">
              <w:rPr>
                <w:rFonts w:eastAsia="Calibri" w:cs="Calibri"/>
                <w:color w:val="000000" w:themeColor="text1"/>
              </w:rPr>
              <w:t xml:space="preserve">, llamados telefónicos, redes sociales de ser pertinente, WhatsApp, entre otros a definir), lo cual debe ser realizado en coordinación con el equipo de comunicaciones de FIA. En el caso de las jornadas de inducción el trabajo de redes sociales no está contemplado, debiendo enviar piezas de kit de difusión directamente a los ejecutores de proyectos de FIA, poniendo foco más bien en su confirmación y asistencia a la jornada. </w:t>
            </w:r>
          </w:p>
          <w:p w14:paraId="61FDA941" w14:textId="758BA85A"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d) En plena relación con la letra c) creación de las gráficas pertenecientes al kit de difusión necesario para la convocatoria de los Conecta Nacionales y de las Jornadas de Inducción.</w:t>
            </w:r>
          </w:p>
          <w:p w14:paraId="4028CA3D" w14:textId="6211FBD8" w:rsidR="695A8DF2" w:rsidRDefault="695A8DF2" w:rsidP="1F8260E5">
            <w:pPr>
              <w:pStyle w:val="Normal1"/>
              <w:spacing w:before="240" w:after="240"/>
              <w:rPr>
                <w:rFonts w:eastAsia="Calibri" w:cs="Calibri"/>
                <w:color w:val="000000" w:themeColor="text1"/>
                <w:lang w:val="es-ES"/>
              </w:rPr>
            </w:pPr>
            <w:r w:rsidRPr="1F8260E5">
              <w:rPr>
                <w:rFonts w:eastAsia="Calibri" w:cs="Calibri"/>
                <w:color w:val="000000" w:themeColor="text1"/>
              </w:rPr>
              <w:t>e) Elaborar y/o adaptar el diseño de la marca de los eventos (creación de logo y bajadas), tomando como base creativa los lineamientos, manual gráfico y material proporcionado por FIA.</w:t>
            </w:r>
          </w:p>
          <w:p w14:paraId="7FC4D07E" w14:textId="2CCB242F"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f) Habilitar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o minisitio para la inscripción de los usuarios a los Conecta Nacionales y la posterior comunicación con ellos. Esta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debe alojarse dentro de la página web existente de FIA, en línea con el manual gráfico de la misma. En el caso de las Jornadas de Inducción se deberá desarrollar el formulario de inscripción de los ejecutores de proyectos de FIA, debido a que se pretende utilizar la plataforma Red de Innovadores FIA para ello, a confirmar con el equipo del Servicio de Redes de la institución.</w:t>
            </w:r>
          </w:p>
          <w:p w14:paraId="423F3814" w14:textId="44314630"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g) Disponer de una plataforma web amigable al usuario para la realización tanto de los Conecta Nacionales como de las Jornadas de inducción.</w:t>
            </w:r>
          </w:p>
          <w:p w14:paraId="4730E515" w14:textId="4861B704"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h) Soporte en búsqueda y coordinación de </w:t>
            </w:r>
            <w:proofErr w:type="spellStart"/>
            <w:r w:rsidRPr="1F8260E5">
              <w:rPr>
                <w:rFonts w:eastAsia="Calibri" w:cs="Calibri"/>
                <w:color w:val="000000" w:themeColor="text1"/>
              </w:rPr>
              <w:t>keynote</w:t>
            </w:r>
            <w:proofErr w:type="spellEnd"/>
            <w:r w:rsidRPr="1F8260E5">
              <w:rPr>
                <w:rFonts w:eastAsia="Calibri" w:cs="Calibri"/>
                <w:color w:val="000000" w:themeColor="text1"/>
              </w:rPr>
              <w:t xml:space="preserve"> speaker gratuito para los encuentros Conecta Nacionales, en conjunto con el equipo de redes y comunicaciones de FIA con el fin de concretar su participación.</w:t>
            </w:r>
          </w:p>
          <w:p w14:paraId="320B534F" w14:textId="037B571E" w:rsidR="695A8DF2" w:rsidRDefault="695A8DF2" w:rsidP="1F8260E5">
            <w:pPr>
              <w:pStyle w:val="Normal1"/>
              <w:spacing w:before="240" w:after="240"/>
              <w:rPr>
                <w:rFonts w:eastAsia="Calibri" w:cs="Calibri"/>
                <w:color w:val="000000" w:themeColor="text1"/>
                <w:lang w:val="es-ES"/>
              </w:rPr>
            </w:pPr>
            <w:r w:rsidRPr="1F8260E5">
              <w:rPr>
                <w:rFonts w:eastAsia="Calibri" w:cs="Calibri"/>
                <w:color w:val="000000" w:themeColor="text1"/>
              </w:rPr>
              <w:lastRenderedPageBreak/>
              <w:t>i) Soporte en búsqueda y coordinación de expositores para los encuentros Conecta Nacionales, en conjunto con el equipo de redes de FIA.</w:t>
            </w:r>
          </w:p>
        </w:tc>
      </w:tr>
      <w:tr w:rsidR="1F8260E5" w14:paraId="1527A399"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383598" w14:textId="61736ACE" w:rsidR="4AD629C4" w:rsidRDefault="4AD629C4" w:rsidP="1F8260E5">
            <w:pPr>
              <w:pStyle w:val="Normal1"/>
              <w:spacing w:line="240" w:lineRule="auto"/>
              <w:jc w:val="center"/>
              <w:rPr>
                <w:rFonts w:eastAsia="Calibri" w:cs="Calibri"/>
                <w:b/>
                <w:bCs/>
              </w:rPr>
            </w:pPr>
            <w:r w:rsidRPr="1F8260E5">
              <w:rPr>
                <w:rFonts w:eastAsia="Calibri" w:cs="Calibri"/>
                <w:b/>
                <w:bCs/>
              </w:rPr>
              <w:lastRenderedPageBreak/>
              <w:t>II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3FBFD0" w14:textId="18F7F333" w:rsidR="1F8260E5" w:rsidRDefault="1F8260E5" w:rsidP="1F8260E5">
            <w:pPr>
              <w:pStyle w:val="Normal1"/>
              <w:spacing w:line="256" w:lineRule="auto"/>
              <w:rPr>
                <w:rFonts w:eastAsia="Calibri" w:cs="Calibri"/>
              </w:rPr>
            </w:pPr>
            <w:proofErr w:type="spellStart"/>
            <w:r w:rsidRPr="1F8260E5">
              <w:rPr>
                <w:rFonts w:eastAsia="Calibri" w:cs="Calibri"/>
                <w:b/>
                <w:bCs/>
              </w:rPr>
              <w:t>ii</w:t>
            </w:r>
            <w:proofErr w:type="spellEnd"/>
            <w:r w:rsidRPr="1F8260E5">
              <w:rPr>
                <w:rFonts w:eastAsia="Calibri" w:cs="Calibri"/>
                <w:b/>
                <w:bCs/>
              </w:rPr>
              <w:t>. Convocar:</w:t>
            </w:r>
            <w:r w:rsidRPr="1F8260E5">
              <w:rPr>
                <w:rFonts w:eastAsia="Calibri" w:cs="Calibri"/>
              </w:rPr>
              <w:t xml:space="preserve"> </w:t>
            </w:r>
          </w:p>
          <w:p w14:paraId="32DEA2DB" w14:textId="66AD8408" w:rsidR="70CC44D1" w:rsidRDefault="70CC44D1" w:rsidP="1F8260E5">
            <w:pPr>
              <w:pStyle w:val="Normal1"/>
              <w:spacing w:before="240" w:after="240"/>
              <w:rPr>
                <w:rFonts w:eastAsia="Calibri" w:cs="Calibri"/>
                <w:color w:val="000000" w:themeColor="text1"/>
              </w:rPr>
            </w:pPr>
            <w:r w:rsidRPr="1F8260E5">
              <w:rPr>
                <w:rFonts w:eastAsia="Calibri" w:cs="Calibri"/>
                <w:color w:val="000000" w:themeColor="text1"/>
              </w:rPr>
              <w:t>a) Implementar el plan comunicacional para las convocatorias de los encuentros en base a:</w:t>
            </w:r>
          </w:p>
          <w:p w14:paraId="274CCA39" w14:textId="77777777" w:rsidR="00C51CA2"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 xml:space="preserve">Habilitación de </w:t>
            </w:r>
            <w:proofErr w:type="spellStart"/>
            <w:r w:rsidR="70CC44D1" w:rsidRPr="1F8260E5">
              <w:rPr>
                <w:rFonts w:eastAsia="Calibri" w:cs="Calibri"/>
                <w:color w:val="000000" w:themeColor="text1"/>
              </w:rPr>
              <w:t>landing</w:t>
            </w:r>
            <w:proofErr w:type="spellEnd"/>
            <w:r w:rsidR="70CC44D1" w:rsidRPr="1F8260E5">
              <w:rPr>
                <w:rFonts w:eastAsia="Calibri" w:cs="Calibri"/>
                <w:color w:val="000000" w:themeColor="text1"/>
              </w:rPr>
              <w:t xml:space="preserve"> page o minisitio para recepción de inscripciones en la página web de FIA, acorde al manual gráfico existente.</w:t>
            </w:r>
          </w:p>
          <w:p w14:paraId="1D9F7780" w14:textId="77777777" w:rsidR="00C51CA2"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Elaboración diseño kit de difusión.</w:t>
            </w:r>
          </w:p>
          <w:p w14:paraId="75F0225F" w14:textId="792ADE3F" w:rsidR="70CC44D1"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Email marketing, llamado telefónico, WhatsApp, redes sociales u otros canales a definir en conjunto, que permitan congregar y confirmar a los participantes. Esto, con pertinencia territorial y temática, asegurando una adecuada inscripción, confirmación y acceso a los encuentros y jornadas, en coordinación con el equipo de comunicaciones de FIA.</w:t>
            </w:r>
          </w:p>
        </w:tc>
      </w:tr>
      <w:tr w:rsidR="1F8260E5" w14:paraId="10FCE553"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C3066A" w14:textId="32BDFEA4" w:rsidR="7AFB20FD" w:rsidRDefault="7AFB20FD" w:rsidP="1F8260E5">
            <w:pPr>
              <w:pStyle w:val="Normal1"/>
              <w:spacing w:line="240" w:lineRule="auto"/>
              <w:jc w:val="center"/>
              <w:rPr>
                <w:rFonts w:eastAsia="Calibri" w:cs="Calibri"/>
                <w:b/>
                <w:bCs/>
              </w:rPr>
            </w:pPr>
            <w:r w:rsidRPr="1F8260E5">
              <w:rPr>
                <w:rFonts w:eastAsia="Calibri" w:cs="Calibri"/>
                <w:b/>
                <w:bCs/>
              </w:rPr>
              <w:t>III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E1EFCD" w14:textId="4BDE44C5" w:rsidR="1F8260E5" w:rsidRDefault="1F8260E5" w:rsidP="1F8260E5">
            <w:pPr>
              <w:pStyle w:val="Normal1"/>
              <w:spacing w:line="256" w:lineRule="auto"/>
              <w:rPr>
                <w:rFonts w:eastAsia="Calibri" w:cs="Calibri"/>
              </w:rPr>
            </w:pPr>
            <w:proofErr w:type="spellStart"/>
            <w:r w:rsidRPr="1F8260E5">
              <w:rPr>
                <w:rFonts w:eastAsia="Calibri" w:cs="Calibri"/>
                <w:b/>
                <w:bCs/>
              </w:rPr>
              <w:t>iii</w:t>
            </w:r>
            <w:proofErr w:type="spellEnd"/>
            <w:r w:rsidRPr="1F8260E5">
              <w:rPr>
                <w:rFonts w:eastAsia="Calibri" w:cs="Calibri"/>
                <w:b/>
                <w:bCs/>
              </w:rPr>
              <w:t>. Ejecutar:</w:t>
            </w:r>
            <w:r w:rsidRPr="1F8260E5">
              <w:rPr>
                <w:rFonts w:eastAsia="Calibri" w:cs="Calibri"/>
              </w:rPr>
              <w:t xml:space="preserve"> </w:t>
            </w:r>
          </w:p>
          <w:p w14:paraId="4B1CDEFC" w14:textId="2951668F" w:rsidR="6A0B95B0" w:rsidRDefault="6A0B95B0" w:rsidP="1F8260E5">
            <w:pPr>
              <w:pStyle w:val="Normal1"/>
              <w:rPr>
                <w:rFonts w:eastAsia="Calibri" w:cs="Calibri"/>
                <w:color w:val="000000" w:themeColor="text1"/>
              </w:rPr>
            </w:pPr>
            <w:r w:rsidRPr="1F8260E5">
              <w:rPr>
                <w:rFonts w:eastAsia="Calibri" w:cs="Calibri"/>
                <w:color w:val="000000" w:themeColor="text1"/>
              </w:rPr>
              <w:t>Producir, realizar, moderar y facilitar los encuentros y jornadas en base a la metodología prevista previamente en conjunto con el equipo de redes de FIA, permitiendo una adecuada vinculación entre los asistentes. Entregar soporte técnico para que las instancias sucedan en su programación y formato, cumpliendo con los estándares necesarios para ello.</w:t>
            </w:r>
          </w:p>
        </w:tc>
      </w:tr>
      <w:tr w:rsidR="1F8260E5" w14:paraId="16343E28"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EA381A" w14:textId="5216AFC7" w:rsidR="761D05FE" w:rsidRDefault="761D05FE" w:rsidP="1F8260E5">
            <w:pPr>
              <w:pStyle w:val="Normal1"/>
              <w:spacing w:line="240" w:lineRule="auto"/>
              <w:jc w:val="center"/>
              <w:rPr>
                <w:rFonts w:eastAsia="Calibri" w:cs="Calibri"/>
                <w:b/>
                <w:bCs/>
              </w:rPr>
            </w:pPr>
            <w:r w:rsidRPr="1F8260E5">
              <w:rPr>
                <w:rFonts w:eastAsia="Calibri" w:cs="Calibri"/>
                <w:b/>
                <w:bCs/>
              </w:rPr>
              <w:t>IV</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A7C939" w14:textId="65BCA83B" w:rsidR="1F8260E5" w:rsidRDefault="1F8260E5" w:rsidP="1F8260E5">
            <w:pPr>
              <w:pStyle w:val="Normal1"/>
              <w:spacing w:before="240" w:after="240" w:line="254" w:lineRule="auto"/>
              <w:rPr>
                <w:rFonts w:eastAsia="Calibri" w:cs="Calibri"/>
              </w:rPr>
            </w:pPr>
            <w:proofErr w:type="spellStart"/>
            <w:r w:rsidRPr="1F8260E5">
              <w:rPr>
                <w:rFonts w:eastAsia="Calibri" w:cs="Calibri"/>
                <w:b/>
                <w:bCs/>
              </w:rPr>
              <w:t>iv</w:t>
            </w:r>
            <w:proofErr w:type="spellEnd"/>
            <w:r w:rsidRPr="1F8260E5">
              <w:rPr>
                <w:rFonts w:eastAsia="Calibri" w:cs="Calibri"/>
                <w:b/>
                <w:bCs/>
              </w:rPr>
              <w:t>. Sistematizar:</w:t>
            </w:r>
            <w:r w:rsidRPr="1F8260E5">
              <w:rPr>
                <w:rFonts w:eastAsia="Calibri" w:cs="Calibri"/>
              </w:rPr>
              <w:t xml:space="preserve"> </w:t>
            </w:r>
          </w:p>
          <w:p w14:paraId="06336C54" w14:textId="5B2E0508" w:rsidR="3CC95157" w:rsidRDefault="3CC95157" w:rsidP="1F8260E5">
            <w:pPr>
              <w:pStyle w:val="Normal1"/>
              <w:spacing w:before="240" w:after="240"/>
              <w:rPr>
                <w:rFonts w:eastAsia="Calibri" w:cs="Calibri"/>
                <w:color w:val="000000" w:themeColor="text1"/>
              </w:rPr>
            </w:pPr>
            <w:r w:rsidRPr="1F8260E5">
              <w:rPr>
                <w:rFonts w:eastAsia="Calibri" w:cs="Calibri"/>
                <w:color w:val="000000" w:themeColor="text1"/>
              </w:rPr>
              <w:t>Grabar, procesar, analizar y entregar a los asistentes y al equipo de redes de FIA los insumos obtenidos en los encuentros, entre ellos bases de datos de personas inscritas y asistentes a los eventos, presentaciones utilizadas durante el desarrollo de los encuentros y jornadas, material audiovisual y otros a definir en conjunto acorde al desarrollo de las actividades.</w:t>
            </w:r>
          </w:p>
        </w:tc>
      </w:tr>
      <w:tr w:rsidR="1F8260E5" w14:paraId="08E50B1D"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978B00" w14:textId="7E0CEBCA" w:rsidR="2CD86164" w:rsidRDefault="2CD86164" w:rsidP="1F8260E5">
            <w:pPr>
              <w:pStyle w:val="Normal1"/>
              <w:spacing w:line="240" w:lineRule="auto"/>
              <w:jc w:val="center"/>
              <w:rPr>
                <w:rFonts w:eastAsia="Calibri" w:cs="Calibri"/>
                <w:b/>
                <w:bCs/>
              </w:rPr>
            </w:pPr>
            <w:r w:rsidRPr="1F8260E5">
              <w:rPr>
                <w:rFonts w:eastAsia="Calibri" w:cs="Calibri"/>
                <w:b/>
                <w:bCs/>
              </w:rPr>
              <w:t>V</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C9C514" w14:textId="2E0374C7" w:rsidR="1F8260E5" w:rsidRDefault="1F8260E5" w:rsidP="1F8260E5">
            <w:pPr>
              <w:pStyle w:val="Normal1"/>
              <w:spacing w:line="256" w:lineRule="auto"/>
              <w:rPr>
                <w:rFonts w:eastAsia="Calibri" w:cs="Calibri"/>
              </w:rPr>
            </w:pPr>
            <w:r w:rsidRPr="1F8260E5">
              <w:rPr>
                <w:rFonts w:eastAsia="Calibri" w:cs="Calibri"/>
                <w:b/>
                <w:bCs/>
              </w:rPr>
              <w:t>v. Evaluar:</w:t>
            </w:r>
            <w:r w:rsidRPr="1F8260E5">
              <w:rPr>
                <w:rFonts w:eastAsia="Calibri" w:cs="Calibri"/>
              </w:rPr>
              <w:t xml:space="preserve"> </w:t>
            </w:r>
          </w:p>
          <w:p w14:paraId="319F9C28" w14:textId="600C9CA7" w:rsidR="1F8260E5" w:rsidRDefault="1F8260E5" w:rsidP="1F8260E5">
            <w:pPr>
              <w:pStyle w:val="Normal1"/>
              <w:spacing w:line="256" w:lineRule="auto"/>
              <w:rPr>
                <w:rFonts w:eastAsia="Calibri" w:cs="Calibri"/>
              </w:rPr>
            </w:pPr>
            <w:r w:rsidRPr="1F8260E5">
              <w:rPr>
                <w:rFonts w:eastAsia="Calibri" w:cs="Calibri"/>
              </w:rPr>
              <w:t>Medir la satisfacción de los asistentes tanto durante como con posterioridad a la realización de los eventos, y levantar aprendizajes que permitan perfeccionar su ejecución.</w:t>
            </w:r>
          </w:p>
        </w:tc>
      </w:tr>
    </w:tbl>
    <w:p w14:paraId="7D5EBBBF" w14:textId="7C9D045B" w:rsidR="1F8260E5" w:rsidRDefault="1F8260E5" w:rsidP="1F8260E5">
      <w:pPr>
        <w:ind w:left="426"/>
        <w:jc w:val="both"/>
        <w:rPr>
          <w:rFonts w:cs="Calibri"/>
          <w:color w:val="000000" w:themeColor="text1"/>
        </w:rPr>
      </w:pPr>
    </w:p>
    <w:p w14:paraId="2EBCFF6F" w14:textId="23A02037" w:rsidR="00C51CA2" w:rsidRDefault="00C51CA2" w:rsidP="1F8260E5">
      <w:pPr>
        <w:ind w:left="426"/>
        <w:jc w:val="both"/>
        <w:rPr>
          <w:rFonts w:cs="Calibri"/>
          <w:color w:val="000000" w:themeColor="text1"/>
        </w:rPr>
      </w:pPr>
    </w:p>
    <w:p w14:paraId="51009E1E" w14:textId="77777777" w:rsidR="00C51CA2" w:rsidRDefault="00C51CA2" w:rsidP="1F8260E5">
      <w:pPr>
        <w:ind w:left="426"/>
        <w:jc w:val="both"/>
        <w:rPr>
          <w:rFonts w:cs="Calibri"/>
          <w:color w:val="000000" w:themeColor="text1"/>
        </w:rPr>
      </w:pPr>
    </w:p>
    <w:p w14:paraId="53B73A5C" w14:textId="3F82E25A" w:rsidR="1F8260E5" w:rsidRPr="00AE08BF" w:rsidRDefault="0BCB562B" w:rsidP="00AE08BF">
      <w:pPr>
        <w:pStyle w:val="Normal1"/>
        <w:numPr>
          <w:ilvl w:val="1"/>
          <w:numId w:val="14"/>
        </w:numPr>
        <w:spacing w:line="240" w:lineRule="auto"/>
        <w:rPr>
          <w:rFonts w:eastAsia="Calibri" w:cs="Calibri"/>
          <w:color w:val="000000" w:themeColor="text1"/>
        </w:rPr>
      </w:pPr>
      <w:r w:rsidRPr="1F8260E5">
        <w:rPr>
          <w:rFonts w:eastAsia="Calibri" w:cs="Calibri"/>
          <w:b/>
          <w:bCs/>
          <w:color w:val="000000" w:themeColor="text1"/>
        </w:rPr>
        <w:lastRenderedPageBreak/>
        <w:t>Resultados esperados (No modificar)</w:t>
      </w:r>
    </w:p>
    <w:tbl>
      <w:tblPr>
        <w:tblStyle w:val="Tablaconcuadrcula"/>
        <w:tblW w:w="0" w:type="auto"/>
        <w:tblInd w:w="135" w:type="dxa"/>
        <w:tblLayout w:type="fixed"/>
        <w:tblLook w:val="0000" w:firstRow="0" w:lastRow="0" w:firstColumn="0" w:lastColumn="0" w:noHBand="0" w:noVBand="0"/>
      </w:tblPr>
      <w:tblGrid>
        <w:gridCol w:w="1110"/>
        <w:gridCol w:w="7560"/>
      </w:tblGrid>
      <w:tr w:rsidR="1F8260E5" w14:paraId="52C5E975" w14:textId="77777777" w:rsidTr="1F8260E5">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5FDB0FA" w14:textId="53D6142A" w:rsidR="1F8260E5" w:rsidRDefault="1F8260E5" w:rsidP="1F8260E5">
            <w:pPr>
              <w:pStyle w:val="Normal1"/>
              <w:spacing w:line="240" w:lineRule="auto"/>
              <w:jc w:val="center"/>
              <w:rPr>
                <w:rFonts w:eastAsia="Calibri" w:cs="Calibri"/>
              </w:rPr>
            </w:pPr>
            <w:proofErr w:type="spellStart"/>
            <w:r w:rsidRPr="1F8260E5">
              <w:rPr>
                <w:rFonts w:eastAsia="Calibri" w:cs="Calibri"/>
                <w:b/>
                <w:bCs/>
              </w:rPr>
              <w:t>N°</w:t>
            </w:r>
            <w:proofErr w:type="spellEnd"/>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6DE8AEA6" w14:textId="7F421C50" w:rsidR="1F8260E5" w:rsidRDefault="1F8260E5" w:rsidP="1F8260E5">
            <w:pPr>
              <w:pStyle w:val="Normal1"/>
              <w:spacing w:line="240" w:lineRule="auto"/>
              <w:jc w:val="center"/>
              <w:rPr>
                <w:rFonts w:eastAsia="Calibri" w:cs="Calibri"/>
              </w:rPr>
            </w:pPr>
            <w:r w:rsidRPr="1F8260E5">
              <w:rPr>
                <w:rFonts w:eastAsia="Calibri" w:cs="Calibri"/>
                <w:b/>
                <w:bCs/>
              </w:rPr>
              <w:t>Resultados esperados</w:t>
            </w:r>
          </w:p>
        </w:tc>
      </w:tr>
      <w:tr w:rsidR="1F8260E5" w14:paraId="3B54BE28"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55EA7" w14:textId="1F548353" w:rsidR="55B53A05" w:rsidRDefault="55B53A05"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E9621" w14:textId="01DB973B" w:rsidR="1F8260E5" w:rsidRDefault="1F8260E5" w:rsidP="1F8260E5">
            <w:pPr>
              <w:pStyle w:val="Normal1"/>
              <w:spacing w:before="240" w:after="240"/>
              <w:rPr>
                <w:rFonts w:eastAsia="Calibri" w:cs="Calibri"/>
              </w:rPr>
            </w:pPr>
            <w:r w:rsidRPr="1F8260E5">
              <w:rPr>
                <w:rFonts w:eastAsia="Calibri" w:cs="Calibri"/>
                <w:b/>
                <w:bCs/>
              </w:rPr>
              <w:t>i. Preparar:</w:t>
            </w:r>
            <w:r w:rsidRPr="1F8260E5">
              <w:rPr>
                <w:rFonts w:eastAsia="Calibri" w:cs="Calibri"/>
              </w:rPr>
              <w:t xml:space="preserve"> </w:t>
            </w:r>
          </w:p>
          <w:p w14:paraId="3A7C49DB" w14:textId="1FBED152"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Plan de trabajo para la producción de los encuentros y jornadas de inducción: Carta </w:t>
            </w:r>
            <w:proofErr w:type="spellStart"/>
            <w:r w:rsidRPr="1F8260E5">
              <w:rPr>
                <w:rFonts w:eastAsia="Calibri" w:cs="Calibri"/>
                <w:color w:val="000000" w:themeColor="text1"/>
              </w:rPr>
              <w:t>gantt</w:t>
            </w:r>
            <w:proofErr w:type="spellEnd"/>
            <w:r w:rsidRPr="1F8260E5">
              <w:rPr>
                <w:rFonts w:eastAsia="Calibri" w:cs="Calibri"/>
                <w:color w:val="000000" w:themeColor="text1"/>
              </w:rPr>
              <w:t xml:space="preserve"> general del proyecto y definición de responsables por tareas.</w:t>
            </w:r>
          </w:p>
          <w:p w14:paraId="5AB96355" w14:textId="76710A42"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Definición conjunta con FIA de los focos de los encuentros y públicos de interés asociados pertenecientes al ecosistema de innovación y emprendimiento de Chile ligados al sector silvoagropecuario y/o la cadena agroalimentaria asociada, en función de las temáticas de relevancia a nivel nacional para el sector.  </w:t>
            </w:r>
          </w:p>
          <w:p w14:paraId="1A8BC5CE" w14:textId="69A36D27"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Definición conjunta con FIA de la plataforma web a utilizar tanto para los encuentros Conecta FIA nacionales como para las jornadas de inducción. Para ello se solicita exponer una propuesta que contemple distintas plataformas de vinculación a fin de revisar y decidir en conjunto la más adecuada. En base a la metodología propuesta y trabajada con la consultora puede resultar que las plataformas a utilizar para los Conecta Nacionales sea distinta a la de las Jornadas de Inducción, a definir en conjunto con FIA. </w:t>
            </w:r>
          </w:p>
          <w:p w14:paraId="4005D0DE" w14:textId="3D9F4FA7"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Diseño instruccional de la metodología y facilitación para vincular a los asistentes tanto para los Conecta FIA nacionales como para las Jornadas de Inducción.</w:t>
            </w:r>
          </w:p>
          <w:p w14:paraId="1E62A928" w14:textId="3E85489E" w:rsidR="44FC9FC4" w:rsidRDefault="44FC9FC4" w:rsidP="1F8260E5">
            <w:pPr>
              <w:pStyle w:val="Normal1"/>
              <w:rPr>
                <w:rFonts w:eastAsia="Calibri" w:cs="Calibri"/>
                <w:color w:val="000000" w:themeColor="text1"/>
              </w:rPr>
            </w:pPr>
            <w:r w:rsidRPr="1F8260E5">
              <w:rPr>
                <w:rFonts w:eastAsia="Calibri" w:cs="Calibri"/>
                <w:color w:val="000000" w:themeColor="text1"/>
              </w:rPr>
              <w:t>- Creación de logotipo y bajadas comunicacionales de los encuentros y jornadas.</w:t>
            </w:r>
          </w:p>
          <w:p w14:paraId="71D8261C" w14:textId="7AAEA3DA" w:rsidR="44FC9FC4" w:rsidRDefault="44FC9FC4" w:rsidP="1F8260E5">
            <w:pPr>
              <w:pStyle w:val="Normal1"/>
              <w:spacing w:before="240" w:after="240"/>
              <w:rPr>
                <w:rFonts w:eastAsia="Calibri" w:cs="Calibri"/>
                <w:color w:val="000000" w:themeColor="text1"/>
              </w:rPr>
            </w:pPr>
            <w:r w:rsidRPr="1F8260E5">
              <w:rPr>
                <w:rFonts w:eastAsia="Calibri" w:cs="Calibri"/>
                <w:color w:val="000000" w:themeColor="text1"/>
              </w:rPr>
              <w:t xml:space="preserve">- Estrategia y plan comunicacional para las convocatorias, inscripciones y confirmación del público para los encuentros y las jornadas, que contemple herramientas especializadas de comunicación atendiendo la diferencia de sus públicos objetivos, tales como kit de difusión para estrategias de email marketing, llamados telefónicos, redes sociales, envío masivo por WhatsApp, entre otras a convenir con el equipo de comunicaciones FIA. </w:t>
            </w:r>
          </w:p>
          <w:p w14:paraId="52C6408D" w14:textId="7C0B90AA" w:rsidR="1F8260E5" w:rsidRPr="00AE08BF" w:rsidRDefault="44FC9FC4" w:rsidP="1F8260E5">
            <w:pPr>
              <w:pStyle w:val="Normal1"/>
              <w:rPr>
                <w:rFonts w:eastAsia="Calibri" w:cs="Calibri"/>
                <w:color w:val="000000" w:themeColor="text1"/>
              </w:rPr>
            </w:pPr>
            <w:r w:rsidRPr="1F8260E5">
              <w:rPr>
                <w:rFonts w:eastAsia="Calibri" w:cs="Calibri"/>
                <w:color w:val="000000" w:themeColor="text1"/>
              </w:rPr>
              <w:t>- Distribución previa de las mesas de trabajo, grupos o rondas de vinculación para cada encuentro y jornada, conforme a metodología previamente definida en conjunto con el equipo de redes de FIA, de ser pertinente.</w:t>
            </w:r>
          </w:p>
          <w:p w14:paraId="14E5C394" w14:textId="62B9BFFE" w:rsidR="1F8260E5" w:rsidRPr="00AE08BF" w:rsidRDefault="44FC9FC4" w:rsidP="1F8260E5">
            <w:pPr>
              <w:pStyle w:val="Normal1"/>
              <w:rPr>
                <w:rFonts w:eastAsia="Calibri" w:cs="Calibri"/>
                <w:color w:val="000000" w:themeColor="text1"/>
              </w:rPr>
            </w:pPr>
            <w:r w:rsidRPr="1F8260E5">
              <w:rPr>
                <w:rFonts w:eastAsia="Calibri" w:cs="Calibri"/>
                <w:color w:val="000000" w:themeColor="text1"/>
              </w:rPr>
              <w:t xml:space="preserve">- Coordinación en conjunto con el equipo de redes de FIA de presentación de </w:t>
            </w:r>
            <w:proofErr w:type="spellStart"/>
            <w:r w:rsidRPr="1F8260E5">
              <w:rPr>
                <w:rFonts w:eastAsia="Calibri" w:cs="Calibri"/>
                <w:color w:val="000000" w:themeColor="text1"/>
              </w:rPr>
              <w:t>keynote</w:t>
            </w:r>
            <w:proofErr w:type="spellEnd"/>
            <w:r w:rsidRPr="1F8260E5">
              <w:rPr>
                <w:rFonts w:eastAsia="Calibri" w:cs="Calibri"/>
                <w:color w:val="000000" w:themeColor="text1"/>
              </w:rPr>
              <w:t xml:space="preserve"> speaker: envío de información para su participación en el encuentro, creación de breve guía de </w:t>
            </w:r>
            <w:r w:rsidR="00AE08BF">
              <w:rPr>
                <w:rFonts w:eastAsia="Calibri" w:cs="Calibri"/>
                <w:color w:val="000000" w:themeColor="text1"/>
              </w:rPr>
              <w:t>consejos</w:t>
            </w:r>
            <w:r w:rsidRPr="1F8260E5">
              <w:rPr>
                <w:rFonts w:eastAsia="Calibri" w:cs="Calibri"/>
                <w:color w:val="000000" w:themeColor="text1"/>
              </w:rPr>
              <w:t xml:space="preserve"> para exposición en taller, que contenga la información necesaria para cumplir con el programa previamente definido. En </w:t>
            </w:r>
            <w:r w:rsidRPr="1F8260E5">
              <w:rPr>
                <w:rFonts w:eastAsia="Calibri" w:cs="Calibri"/>
                <w:color w:val="000000" w:themeColor="text1"/>
              </w:rPr>
              <w:lastRenderedPageBreak/>
              <w:t>ambas instancias se espera poder contar con un ensayo general previo, a fin de precaver cualquier eventual desconexión o imprevisto a ocurrir que pueda afectar el desarrollo del programa.</w:t>
            </w:r>
          </w:p>
          <w:p w14:paraId="6DBFFD83" w14:textId="77777777" w:rsidR="44FC9FC4" w:rsidRDefault="44FC9FC4" w:rsidP="1F8260E5">
            <w:pPr>
              <w:pStyle w:val="Normal1"/>
              <w:rPr>
                <w:rFonts w:eastAsia="Calibri" w:cs="Calibri"/>
                <w:color w:val="000000" w:themeColor="text1"/>
              </w:rPr>
            </w:pPr>
            <w:r w:rsidRPr="1F8260E5">
              <w:rPr>
                <w:rFonts w:eastAsia="Calibri" w:cs="Calibri"/>
                <w:color w:val="000000" w:themeColor="text1"/>
              </w:rPr>
              <w:t>-</w:t>
            </w:r>
            <w:r w:rsidR="00C51CA2">
              <w:rPr>
                <w:rFonts w:eastAsia="Calibri" w:cs="Calibri"/>
                <w:color w:val="000000" w:themeColor="text1"/>
              </w:rPr>
              <w:t xml:space="preserve"> </w:t>
            </w:r>
            <w:r w:rsidRPr="1F8260E5">
              <w:rPr>
                <w:rFonts w:eastAsia="Calibri" w:cs="Calibri"/>
                <w:color w:val="000000" w:themeColor="text1"/>
              </w:rPr>
              <w:t xml:space="preserve">Coordinación en conjunto con el equipo de redes de FIA de presentación de expositores en encuentros conecta y jornadas de inducción: envío de información para su participación en el encuentro, creación de breve guía de </w:t>
            </w:r>
            <w:proofErr w:type="spellStart"/>
            <w:r w:rsidR="00AE08BF">
              <w:rPr>
                <w:rFonts w:eastAsia="Calibri" w:cs="Calibri"/>
                <w:color w:val="000000" w:themeColor="text1"/>
              </w:rPr>
              <w:t>consjos</w:t>
            </w:r>
            <w:proofErr w:type="spellEnd"/>
            <w:r w:rsidRPr="1F8260E5">
              <w:rPr>
                <w:rFonts w:eastAsia="Calibri" w:cs="Calibri"/>
                <w:color w:val="000000" w:themeColor="text1"/>
              </w:rPr>
              <w:t xml:space="preserve"> para exposición en taller, que contenga la información necesaria para cumplir con el programa previamente definido. En ambas instancias se espera poder contar con un ensayo general previo, a fin de precaver cualquier eventual desconexión o imprevisto a ocurrir que pueda afectar el desarrollo del programa.</w:t>
            </w:r>
          </w:p>
          <w:p w14:paraId="00C3269C" w14:textId="7B657C1B" w:rsidR="00785C2B" w:rsidRPr="00785C2B" w:rsidRDefault="00785C2B" w:rsidP="00785C2B">
            <w:pPr>
              <w:pStyle w:val="Normal1"/>
              <w:keepNext/>
              <w:rPr>
                <w:rFonts w:asciiTheme="minorHAnsi" w:hAnsiTheme="minorHAnsi" w:cstheme="minorHAnsi"/>
              </w:rPr>
            </w:pPr>
            <w:r w:rsidRPr="00A00796">
              <w:rPr>
                <w:rFonts w:asciiTheme="minorHAnsi" w:hAnsiTheme="minorHAnsi" w:cstheme="minorHAnsi"/>
              </w:rPr>
              <w:t>-</w:t>
            </w:r>
            <w:proofErr w:type="spellStart"/>
            <w:r w:rsidRPr="00A00796">
              <w:rPr>
                <w:rFonts w:asciiTheme="minorHAnsi" w:hAnsiTheme="minorHAnsi" w:cstheme="minorHAnsi"/>
              </w:rPr>
              <w:t>Landing</w:t>
            </w:r>
            <w:proofErr w:type="spellEnd"/>
            <w:r w:rsidRPr="00A00796">
              <w:rPr>
                <w:rFonts w:asciiTheme="minorHAnsi" w:hAnsiTheme="minorHAnsi" w:cstheme="minorHAnsi"/>
              </w:rPr>
              <w:t xml:space="preserve"> page o minisitio para la inscripción de los usuarios a los Conecta Nacionales y la posterior comunicación con ellos habilitado. </w:t>
            </w:r>
          </w:p>
        </w:tc>
      </w:tr>
      <w:tr w:rsidR="1F8260E5" w14:paraId="12DDE8F7"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831525" w14:textId="6E83C608" w:rsidR="16C4359E" w:rsidRDefault="16C4359E"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lastRenderedPageBreak/>
              <w:t>II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181ED" w14:textId="77777777" w:rsidR="00AE08BF" w:rsidRDefault="00AE08BF" w:rsidP="1F8260E5">
            <w:pPr>
              <w:pStyle w:val="Normal1"/>
              <w:spacing w:line="256" w:lineRule="auto"/>
              <w:rPr>
                <w:rFonts w:eastAsia="Calibri" w:cs="Calibri"/>
                <w:b/>
                <w:bCs/>
              </w:rPr>
            </w:pPr>
          </w:p>
          <w:p w14:paraId="63859B45" w14:textId="590CE6DD" w:rsidR="1F8260E5" w:rsidRDefault="1F8260E5" w:rsidP="1F8260E5">
            <w:pPr>
              <w:pStyle w:val="Normal1"/>
              <w:spacing w:line="256" w:lineRule="auto"/>
              <w:rPr>
                <w:rFonts w:eastAsia="Calibri" w:cs="Calibri"/>
              </w:rPr>
            </w:pPr>
            <w:proofErr w:type="spellStart"/>
            <w:r w:rsidRPr="1F8260E5">
              <w:rPr>
                <w:rFonts w:eastAsia="Calibri" w:cs="Calibri"/>
                <w:b/>
                <w:bCs/>
              </w:rPr>
              <w:t>ii</w:t>
            </w:r>
            <w:proofErr w:type="spellEnd"/>
            <w:r w:rsidRPr="1F8260E5">
              <w:rPr>
                <w:rFonts w:eastAsia="Calibri" w:cs="Calibri"/>
                <w:b/>
                <w:bCs/>
              </w:rPr>
              <w:t>. Convocar:</w:t>
            </w:r>
            <w:r w:rsidRPr="1F8260E5">
              <w:rPr>
                <w:rFonts w:eastAsia="Calibri" w:cs="Calibri"/>
              </w:rPr>
              <w:t xml:space="preserve"> </w:t>
            </w:r>
          </w:p>
          <w:p w14:paraId="7C4AD5DE" w14:textId="0B076565" w:rsidR="1F8260E5" w:rsidRPr="00AE08BF" w:rsidRDefault="7E47C4EE" w:rsidP="1F8260E5">
            <w:pPr>
              <w:pStyle w:val="Normal1"/>
              <w:rPr>
                <w:rFonts w:eastAsia="Calibri" w:cs="Calibri"/>
                <w:color w:val="000000" w:themeColor="text1"/>
                <w:sz w:val="20"/>
                <w:szCs w:val="20"/>
              </w:rPr>
            </w:pPr>
            <w:r w:rsidRPr="1F8260E5">
              <w:rPr>
                <w:rFonts w:eastAsia="Calibri" w:cs="Calibri"/>
                <w:color w:val="000000" w:themeColor="text1"/>
              </w:rPr>
              <w:t xml:space="preserve">- Formulario de inscripción para los encuentros Conecta Nacionales creado y disponible en la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o minisitio, a definir. </w:t>
            </w:r>
            <w:r w:rsidRPr="1F8260E5">
              <w:rPr>
                <w:rFonts w:eastAsia="Calibri" w:cs="Calibri"/>
                <w:color w:val="000000" w:themeColor="text1"/>
                <w:sz w:val="20"/>
                <w:szCs w:val="20"/>
              </w:rPr>
              <w:t>En el caso de las Jornadas de Inducción se deberá desarrollar el formulario de inscripción de los ejecutores de proyectos de FIA, debido a que se pretende utilizar la plataforma Red de Innovadores FIA para ello, a confirmar con el equipo del Servicio de Redes de la institución.</w:t>
            </w:r>
          </w:p>
          <w:p w14:paraId="49C3796D" w14:textId="35C9794E" w:rsidR="1F8260E5" w:rsidRPr="00AE08BF" w:rsidRDefault="7E47C4EE" w:rsidP="1F8260E5">
            <w:pPr>
              <w:pStyle w:val="Normal1"/>
              <w:rPr>
                <w:rFonts w:eastAsia="Calibri" w:cs="Calibri"/>
                <w:color w:val="000000" w:themeColor="text1"/>
              </w:rPr>
            </w:pPr>
            <w:r w:rsidRPr="1F8260E5">
              <w:rPr>
                <w:rFonts w:eastAsia="Calibri" w:cs="Calibri"/>
                <w:color w:val="000000" w:themeColor="text1"/>
              </w:rPr>
              <w:t>- Elaboración de material para la difusión de los encuentros y jornadas entre los públicos definidos, incluidas piezas gráficas para kit de difusión y redacción de mensajes claros y atingentes al público que se pretende convocar.</w:t>
            </w:r>
          </w:p>
          <w:p w14:paraId="106EB9C7" w14:textId="0D3F8639" w:rsidR="1F8260E5" w:rsidRPr="00AE08BF" w:rsidRDefault="7E47C4EE" w:rsidP="1F8260E5">
            <w:pPr>
              <w:pStyle w:val="Normal1"/>
              <w:rPr>
                <w:rFonts w:eastAsia="Calibri" w:cs="Calibri"/>
                <w:color w:val="000000" w:themeColor="text1"/>
              </w:rPr>
            </w:pPr>
            <w:r w:rsidRPr="1F8260E5">
              <w:rPr>
                <w:rFonts w:eastAsia="Calibri" w:cs="Calibri"/>
                <w:color w:val="000000" w:themeColor="text1"/>
              </w:rPr>
              <w:t xml:space="preserve">- Convocar al público objetivo según la estrategia comunicacional definida en conjunto con FIA: envío invitación, recordatorios, seguimiento de inscripciones, medidas de refuerzo en caso de baja proyección de asistentes acorde al número estimado, confirmación inscritos, amplificación por redes sociales en coordinación con el equipo de comunicaciones de FIA, entre otros. </w:t>
            </w:r>
          </w:p>
          <w:p w14:paraId="2B203E9F" w14:textId="1C1297A8" w:rsidR="7E47C4EE" w:rsidRDefault="7E47C4EE" w:rsidP="1F8260E5">
            <w:pPr>
              <w:pStyle w:val="Normal1"/>
              <w:rPr>
                <w:rFonts w:eastAsia="Calibri" w:cs="Calibri"/>
                <w:color w:val="000000" w:themeColor="text1"/>
              </w:rPr>
            </w:pPr>
            <w:r w:rsidRPr="1F8260E5">
              <w:rPr>
                <w:rFonts w:eastAsia="Calibri" w:cs="Calibri"/>
                <w:color w:val="000000" w:themeColor="text1"/>
              </w:rPr>
              <w:t>- Asegurar el envío de información necesaria para la asistencia a los inscritos a cada encuentro y jornada (proporcionar información adecuada para su conexión).</w:t>
            </w:r>
          </w:p>
        </w:tc>
      </w:tr>
      <w:tr w:rsidR="1F8260E5" w14:paraId="7C1FC9AB"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5895F8" w14:textId="40ED2977" w:rsidR="2C6F55B4" w:rsidRDefault="2C6F55B4"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III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55220" w14:textId="77777777" w:rsidR="00AE08BF" w:rsidRDefault="00AE08BF" w:rsidP="1F8260E5">
            <w:pPr>
              <w:pStyle w:val="Normal1"/>
              <w:spacing w:line="256" w:lineRule="auto"/>
              <w:rPr>
                <w:rFonts w:eastAsia="Calibri" w:cs="Calibri"/>
                <w:b/>
                <w:bCs/>
              </w:rPr>
            </w:pPr>
          </w:p>
          <w:p w14:paraId="52F708F1" w14:textId="57E2528A" w:rsidR="1F8260E5" w:rsidRDefault="1F8260E5" w:rsidP="1F8260E5">
            <w:pPr>
              <w:pStyle w:val="Normal1"/>
              <w:spacing w:line="256" w:lineRule="auto"/>
              <w:rPr>
                <w:rFonts w:eastAsia="Calibri" w:cs="Calibri"/>
              </w:rPr>
            </w:pPr>
            <w:proofErr w:type="spellStart"/>
            <w:r w:rsidRPr="1F8260E5">
              <w:rPr>
                <w:rFonts w:eastAsia="Calibri" w:cs="Calibri"/>
                <w:b/>
                <w:bCs/>
              </w:rPr>
              <w:t>iii</w:t>
            </w:r>
            <w:proofErr w:type="spellEnd"/>
            <w:r w:rsidRPr="1F8260E5">
              <w:rPr>
                <w:rFonts w:eastAsia="Calibri" w:cs="Calibri"/>
                <w:b/>
                <w:bCs/>
              </w:rPr>
              <w:t>. Ejecutar:</w:t>
            </w:r>
            <w:r w:rsidRPr="1F8260E5">
              <w:rPr>
                <w:rFonts w:eastAsia="Calibri" w:cs="Calibri"/>
              </w:rPr>
              <w:t xml:space="preserve"> </w:t>
            </w:r>
          </w:p>
          <w:p w14:paraId="1EE0D473" w14:textId="35AC4EDF"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Moderación general del evento y facilitación de las instancias de vinculación.</w:t>
            </w:r>
          </w:p>
          <w:p w14:paraId="607A873F" w14:textId="2E5A9229"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lastRenderedPageBreak/>
              <w:t>- Actualización de presentación para cada encuentro con pertinencia nacional acorde a la temática previamente definida en conjunto con el equipo de FIA.</w:t>
            </w:r>
          </w:p>
          <w:p w14:paraId="07CADD60" w14:textId="63A5FDDE"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Actualización de presentación para cada jornada acorde a la metodología previamente definida en conjunto con el equipo de FIA.</w:t>
            </w:r>
          </w:p>
          <w:p w14:paraId="5B964729" w14:textId="720918B8"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Proporcionar soporte técnico al equipo FIA, expositores y a los asistentes al encuentro para una correcta ejecución del programa.</w:t>
            </w:r>
          </w:p>
          <w:p w14:paraId="12DE3FD9" w14:textId="62063A56"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xml:space="preserve">- Levantamiento de los aportes de los asistentes en base a metodología, de ser pertinente. </w:t>
            </w:r>
          </w:p>
          <w:p w14:paraId="53686176" w14:textId="23F8D9DF"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xml:space="preserve">- Generar y poner a disposición una encuesta para que los asistentes evalúen la instancia durante el mismo evento. </w:t>
            </w:r>
          </w:p>
          <w:p w14:paraId="43BC79B6" w14:textId="6837CE3A" w:rsidR="00F98873" w:rsidRDefault="00F98873" w:rsidP="1F8260E5">
            <w:pPr>
              <w:pStyle w:val="Normal1"/>
              <w:rPr>
                <w:rFonts w:eastAsia="Calibri" w:cs="Calibri"/>
                <w:color w:val="000000" w:themeColor="text1"/>
              </w:rPr>
            </w:pPr>
            <w:r w:rsidRPr="1F8260E5">
              <w:rPr>
                <w:rFonts w:eastAsia="Calibri" w:cs="Calibri"/>
                <w:color w:val="000000" w:themeColor="text1"/>
              </w:rPr>
              <w:t xml:space="preserve">- Registro audiovisual del encuentro (fotografías, grabación del encuentro </w:t>
            </w:r>
            <w:proofErr w:type="spellStart"/>
            <w:r w:rsidRPr="1F8260E5">
              <w:rPr>
                <w:rFonts w:eastAsia="Calibri" w:cs="Calibri"/>
                <w:color w:val="000000" w:themeColor="text1"/>
              </w:rPr>
              <w:t>streaming</w:t>
            </w:r>
            <w:proofErr w:type="spellEnd"/>
            <w:r w:rsidRPr="1F8260E5">
              <w:rPr>
                <w:rFonts w:eastAsia="Calibri" w:cs="Calibri"/>
                <w:color w:val="000000" w:themeColor="text1"/>
              </w:rPr>
              <w:t xml:space="preserve"> en su totalidad).</w:t>
            </w:r>
          </w:p>
        </w:tc>
      </w:tr>
      <w:tr w:rsidR="1F8260E5" w14:paraId="7EB98720"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2D9CE2" w14:textId="5723563A" w:rsidR="7B271C8E" w:rsidRDefault="7B271C8E"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lastRenderedPageBreak/>
              <w:t>IV</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8359E" w14:textId="77777777" w:rsidR="00AE08BF" w:rsidRDefault="00AE08BF" w:rsidP="1F8260E5">
            <w:pPr>
              <w:pStyle w:val="Normal1"/>
              <w:spacing w:before="40" w:after="40" w:line="240" w:lineRule="auto"/>
              <w:rPr>
                <w:rFonts w:eastAsia="Calibri" w:cs="Calibri"/>
                <w:b/>
                <w:bCs/>
              </w:rPr>
            </w:pPr>
          </w:p>
          <w:p w14:paraId="615FA386" w14:textId="710DCC35" w:rsidR="1F8260E5" w:rsidRDefault="1F8260E5" w:rsidP="1F8260E5">
            <w:pPr>
              <w:pStyle w:val="Normal1"/>
              <w:spacing w:before="40" w:after="40" w:line="240" w:lineRule="auto"/>
              <w:rPr>
                <w:rFonts w:eastAsia="Calibri" w:cs="Calibri"/>
                <w:b/>
                <w:bCs/>
              </w:rPr>
            </w:pPr>
            <w:proofErr w:type="spellStart"/>
            <w:r w:rsidRPr="1F8260E5">
              <w:rPr>
                <w:rFonts w:eastAsia="Calibri" w:cs="Calibri"/>
                <w:b/>
                <w:bCs/>
              </w:rPr>
              <w:t>iv</w:t>
            </w:r>
            <w:proofErr w:type="spellEnd"/>
            <w:r w:rsidRPr="1F8260E5">
              <w:rPr>
                <w:rFonts w:eastAsia="Calibri" w:cs="Calibri"/>
                <w:b/>
                <w:bCs/>
              </w:rPr>
              <w:t>. Sistematizar:</w:t>
            </w:r>
          </w:p>
          <w:p w14:paraId="395FF6FA" w14:textId="77777777" w:rsidR="00AE08BF" w:rsidRDefault="00AE08BF" w:rsidP="1F8260E5">
            <w:pPr>
              <w:pStyle w:val="Normal1"/>
              <w:spacing w:before="40" w:after="40" w:line="240" w:lineRule="auto"/>
              <w:rPr>
                <w:rFonts w:eastAsia="Calibri" w:cs="Calibri"/>
              </w:rPr>
            </w:pPr>
          </w:p>
          <w:p w14:paraId="71EC9621" w14:textId="1CABDF46" w:rsidR="0FEA7F9C" w:rsidRDefault="0FEA7F9C" w:rsidP="1F8260E5">
            <w:pPr>
              <w:pStyle w:val="Normal1"/>
              <w:rPr>
                <w:rFonts w:eastAsia="Calibri" w:cs="Calibri"/>
                <w:color w:val="000000" w:themeColor="text1"/>
              </w:rPr>
            </w:pPr>
            <w:r w:rsidRPr="1F8260E5">
              <w:rPr>
                <w:rFonts w:eastAsia="Calibri" w:cs="Calibri"/>
                <w:color w:val="000000" w:themeColor="text1"/>
              </w:rPr>
              <w:t>- Base de datos de los invitados, inscritos y asistentes finales, según categorías de información proporcionadas por FIA; consolidado luego de cada encuentro y jornada.</w:t>
            </w:r>
          </w:p>
          <w:p w14:paraId="26E7E044" w14:textId="240BEAB1" w:rsidR="0FEA7F9C" w:rsidRDefault="0FEA7F9C" w:rsidP="1F8260E5">
            <w:pPr>
              <w:pStyle w:val="Normal1"/>
              <w:rPr>
                <w:rFonts w:eastAsia="Calibri" w:cs="Calibri"/>
                <w:color w:val="000000" w:themeColor="text1"/>
              </w:rPr>
            </w:pPr>
            <w:r w:rsidRPr="1F8260E5">
              <w:rPr>
                <w:rFonts w:eastAsia="Calibri" w:cs="Calibri"/>
                <w:color w:val="000000" w:themeColor="text1"/>
              </w:rPr>
              <w:t>- Consolidado de información levantada entre los asistentes en base a la metodología desarrollada luego de cada encuentro y jornada, para su envío posterior a los asistentes en forma ordenada, de ser pertinente.</w:t>
            </w:r>
          </w:p>
          <w:p w14:paraId="799CE3B8" w14:textId="6651AF65" w:rsidR="0FEA7F9C" w:rsidRDefault="0FEA7F9C" w:rsidP="1F8260E5">
            <w:pPr>
              <w:pStyle w:val="Normal1"/>
              <w:rPr>
                <w:rFonts w:eastAsia="Calibri" w:cs="Calibri"/>
                <w:color w:val="000000" w:themeColor="text1"/>
              </w:rPr>
            </w:pPr>
            <w:r w:rsidRPr="1F8260E5">
              <w:rPr>
                <w:rFonts w:eastAsia="Calibri" w:cs="Calibri"/>
                <w:color w:val="000000" w:themeColor="text1"/>
              </w:rPr>
              <w:t>- Entrega del registro audiovisual al equipo de redes de FIA tras la realización de cada encuentro y jornada.</w:t>
            </w:r>
          </w:p>
          <w:p w14:paraId="5E545B6F" w14:textId="1FF3502C" w:rsidR="0FEA7F9C" w:rsidRDefault="0FEA7F9C" w:rsidP="1F8260E5">
            <w:pPr>
              <w:pStyle w:val="Normal1"/>
              <w:rPr>
                <w:rFonts w:eastAsia="Calibri" w:cs="Calibri"/>
                <w:color w:val="000000" w:themeColor="text1"/>
              </w:rPr>
            </w:pPr>
            <w:r w:rsidRPr="1F8260E5">
              <w:rPr>
                <w:rFonts w:eastAsia="Calibri" w:cs="Calibri"/>
                <w:color w:val="000000" w:themeColor="text1"/>
              </w:rPr>
              <w:t>- Luego de cada instancia, envío a los asistentes del material de cada taller: base de datos asistentes que otorgaron autorización para ello, consolidado de información levantada de los asistentes en base a metodología desarrollada, de ser pertinente, y material audiovisual a definir en conjunto con FIA.</w:t>
            </w:r>
          </w:p>
          <w:p w14:paraId="29A33A75" w14:textId="52DE1E4D" w:rsidR="1F8260E5" w:rsidRDefault="1F8260E5" w:rsidP="1F8260E5">
            <w:pPr>
              <w:spacing w:before="40" w:after="40" w:line="240" w:lineRule="auto"/>
              <w:jc w:val="both"/>
              <w:rPr>
                <w:rFonts w:cs="Calibri"/>
              </w:rPr>
            </w:pPr>
          </w:p>
        </w:tc>
      </w:tr>
      <w:tr w:rsidR="1F8260E5" w14:paraId="22387441"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69369D" w14:textId="63588E42" w:rsidR="0140D115" w:rsidRDefault="0140D115"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V</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8CF05" w14:textId="77777777" w:rsidR="00E73D61" w:rsidRDefault="00E73D61" w:rsidP="1F8260E5">
            <w:pPr>
              <w:pStyle w:val="Normal1"/>
              <w:spacing w:line="256" w:lineRule="auto"/>
              <w:rPr>
                <w:rFonts w:eastAsia="Calibri" w:cs="Calibri"/>
                <w:b/>
                <w:bCs/>
              </w:rPr>
            </w:pPr>
          </w:p>
          <w:p w14:paraId="0913DBEC" w14:textId="6A52C8A8" w:rsidR="1F8260E5" w:rsidRDefault="1F8260E5" w:rsidP="1F8260E5">
            <w:pPr>
              <w:pStyle w:val="Normal1"/>
              <w:spacing w:line="256" w:lineRule="auto"/>
              <w:rPr>
                <w:rFonts w:eastAsia="Calibri" w:cs="Calibri"/>
              </w:rPr>
            </w:pPr>
            <w:r w:rsidRPr="1F8260E5">
              <w:rPr>
                <w:rFonts w:eastAsia="Calibri" w:cs="Calibri"/>
                <w:b/>
                <w:bCs/>
              </w:rPr>
              <w:t>v. Evaluar:</w:t>
            </w:r>
            <w:r w:rsidRPr="1F8260E5">
              <w:rPr>
                <w:rFonts w:eastAsia="Calibri" w:cs="Calibri"/>
              </w:rPr>
              <w:t xml:space="preserve"> </w:t>
            </w:r>
          </w:p>
          <w:p w14:paraId="72802B31" w14:textId="3404AF36" w:rsidR="1F8260E5" w:rsidRPr="00C51CA2" w:rsidRDefault="0A081B5A" w:rsidP="1F8260E5">
            <w:pPr>
              <w:pStyle w:val="Normal1"/>
              <w:rPr>
                <w:rFonts w:eastAsia="Calibri" w:cs="Calibri"/>
                <w:color w:val="000000" w:themeColor="text1"/>
              </w:rPr>
            </w:pPr>
            <w:r w:rsidRPr="1F8260E5">
              <w:rPr>
                <w:rFonts w:eastAsia="Calibri" w:cs="Calibri"/>
                <w:color w:val="000000" w:themeColor="text1"/>
              </w:rPr>
              <w:t xml:space="preserve">- Durante el encuentro y con posterioridad a este, se debe considerar él envió a los asistentes de las encuestas de satisfacción, así como un link para acceder al </w:t>
            </w:r>
            <w:r w:rsidRPr="1F8260E5">
              <w:rPr>
                <w:rFonts w:eastAsia="Calibri" w:cs="Calibri"/>
                <w:color w:val="000000" w:themeColor="text1"/>
              </w:rPr>
              <w:lastRenderedPageBreak/>
              <w:t>material del taller: base de datos asistentes que otorgaron autorización para ello, consolidado de información levantada de los asistentes en base a metodología desarrollada y material audiovisual a definir en conjunto con FIA.</w:t>
            </w:r>
          </w:p>
          <w:p w14:paraId="74327D51" w14:textId="07D290AB" w:rsidR="1F8260E5" w:rsidRPr="00C51CA2" w:rsidRDefault="0A081B5A" w:rsidP="1F8260E5">
            <w:pPr>
              <w:pStyle w:val="Normal1"/>
              <w:rPr>
                <w:rFonts w:eastAsia="Calibri" w:cs="Calibri"/>
                <w:color w:val="000000" w:themeColor="text1"/>
              </w:rPr>
            </w:pPr>
            <w:r w:rsidRPr="1F8260E5">
              <w:rPr>
                <w:rFonts w:eastAsia="Calibri" w:cs="Calibri"/>
                <w:color w:val="000000" w:themeColor="text1"/>
              </w:rPr>
              <w:t>- Elaboración y entrega de análisis de los resultados de cada evaluación (encuesta de satisfacción) de los asistentes por encuentro Conecta y por jornada.</w:t>
            </w:r>
          </w:p>
          <w:p w14:paraId="0260D4A0" w14:textId="3AD927BC" w:rsidR="0A081B5A" w:rsidRDefault="0A081B5A" w:rsidP="1F8260E5">
            <w:pPr>
              <w:pStyle w:val="Normal1"/>
              <w:rPr>
                <w:rFonts w:eastAsia="Calibri" w:cs="Calibri"/>
                <w:color w:val="000000" w:themeColor="text1"/>
              </w:rPr>
            </w:pPr>
            <w:r w:rsidRPr="1F8260E5">
              <w:rPr>
                <w:rFonts w:eastAsia="Calibri" w:cs="Calibri"/>
                <w:color w:val="000000" w:themeColor="text1"/>
              </w:rPr>
              <w:t>- Elaborar y entregar informe final consolidado de resultados y análisis de las encuestas totales de los encuentros y jornadas ejecutadas, así como de aprendizajes del proceso y desarrollo de estos, con el fin de visualizar posibles mejoras para el siguiente ciclo anual de encuentros Conecta Nacionales y Jornadas de inducción.</w:t>
            </w:r>
          </w:p>
        </w:tc>
      </w:tr>
    </w:tbl>
    <w:p w14:paraId="1900F010" w14:textId="77777777" w:rsidR="00E73D61" w:rsidRDefault="00E73D61" w:rsidP="00E73D61">
      <w:pPr>
        <w:spacing w:after="0" w:line="240" w:lineRule="auto"/>
        <w:ind w:left="426"/>
        <w:contextualSpacing/>
        <w:jc w:val="both"/>
        <w:rPr>
          <w:rFonts w:asciiTheme="minorHAnsi" w:hAnsiTheme="minorHAnsi" w:cs="Arial"/>
          <w:b/>
          <w:bCs/>
        </w:rPr>
      </w:pPr>
    </w:p>
    <w:p w14:paraId="60617706" w14:textId="54064517" w:rsidR="00A20D2F" w:rsidRDefault="00A20D2F" w:rsidP="00AE08BF">
      <w:pPr>
        <w:numPr>
          <w:ilvl w:val="1"/>
          <w:numId w:val="14"/>
        </w:numPr>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Metodología</w:t>
      </w:r>
    </w:p>
    <w:p w14:paraId="0F9574CD" w14:textId="77777777" w:rsidR="00E73D61" w:rsidRDefault="00E73D61" w:rsidP="00E73D61">
      <w:pPr>
        <w:spacing w:after="0" w:line="240" w:lineRule="auto"/>
        <w:ind w:left="426"/>
        <w:contextualSpacing/>
        <w:jc w:val="both"/>
        <w:rPr>
          <w:rFonts w:asciiTheme="minorHAnsi" w:hAnsiTheme="minorHAnsi" w:cs="Arial"/>
          <w:b/>
          <w:bCs/>
        </w:rPr>
      </w:pPr>
    </w:p>
    <w:p w14:paraId="16200AD5" w14:textId="77777777" w:rsidR="00A20D2F" w:rsidRDefault="00A20D2F" w:rsidP="00A20D2F">
      <w:pPr>
        <w:spacing w:after="0" w:line="240" w:lineRule="auto"/>
        <w:contextualSpacing/>
        <w:jc w:val="both"/>
        <w:rPr>
          <w:rFonts w:asciiTheme="minorHAnsi" w:hAnsiTheme="minorHAnsi" w:cs="Arial"/>
          <w:bCs/>
        </w:rPr>
      </w:pPr>
      <w:r w:rsidRPr="002E7525">
        <w:rPr>
          <w:rFonts w:asciiTheme="minorHAnsi" w:hAnsiTheme="minorHAnsi" w:cs="Arial"/>
          <w:bCs/>
        </w:rPr>
        <w:t>Indique y describa cómo logrará el cumplimiento de los objetivos específicos planteados y determine qué resultados se esperan obtener para verificar su cumplimiento.</w:t>
      </w:r>
    </w:p>
    <w:bookmarkEnd w:id="4"/>
    <w:p w14:paraId="664C4533" w14:textId="77777777" w:rsidR="00A20D2F" w:rsidRDefault="00A20D2F" w:rsidP="00A20D2F">
      <w:pPr>
        <w:spacing w:after="0" w:line="240" w:lineRule="auto"/>
        <w:contextualSpacing/>
        <w:jc w:val="both"/>
        <w:rPr>
          <w:rFonts w:asciiTheme="minorHAnsi" w:hAnsiTheme="minorHAnsi" w:cs="Arial"/>
          <w:bCs/>
        </w:rPr>
      </w:pPr>
    </w:p>
    <w:tbl>
      <w:tblPr>
        <w:tblStyle w:val="Tablaconcuadrcula"/>
        <w:tblW w:w="0" w:type="auto"/>
        <w:jc w:val="right"/>
        <w:tblLook w:val="04A0" w:firstRow="1" w:lastRow="0" w:firstColumn="1" w:lastColumn="0" w:noHBand="0" w:noVBand="1"/>
      </w:tblPr>
      <w:tblGrid>
        <w:gridCol w:w="8828"/>
      </w:tblGrid>
      <w:tr w:rsidR="00A20D2F" w14:paraId="19EE257C" w14:textId="77777777" w:rsidTr="1F8260E5">
        <w:trPr>
          <w:jc w:val="right"/>
        </w:trPr>
        <w:tc>
          <w:tcPr>
            <w:tcW w:w="8828" w:type="dxa"/>
            <w:shd w:val="clear" w:color="auto" w:fill="D9D9D9" w:themeFill="background1" w:themeFillShade="D9"/>
          </w:tcPr>
          <w:p w14:paraId="17079BBB" w14:textId="479BC87D"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 </w:t>
            </w:r>
            <w:r w:rsidR="288A3642" w:rsidRPr="1F8260E5">
              <w:rPr>
                <w:rFonts w:asciiTheme="minorHAnsi" w:hAnsiTheme="minorHAnsi" w:cs="Arial"/>
                <w:b/>
                <w:bCs/>
              </w:rPr>
              <w:t xml:space="preserve">Preparar </w:t>
            </w:r>
            <w:r w:rsidRPr="1F8260E5">
              <w:rPr>
                <w:rFonts w:asciiTheme="minorHAnsi" w:hAnsiTheme="minorHAnsi" w:cs="Arial"/>
                <w:b/>
                <w:bCs/>
              </w:rPr>
              <w:t xml:space="preserve">/ Método y resultado esperado </w:t>
            </w:r>
          </w:p>
        </w:tc>
      </w:tr>
      <w:tr w:rsidR="00A20D2F" w14:paraId="38515B2F" w14:textId="77777777" w:rsidTr="1F8260E5">
        <w:trPr>
          <w:trHeight w:val="1388"/>
          <w:jc w:val="right"/>
        </w:trPr>
        <w:tc>
          <w:tcPr>
            <w:tcW w:w="8828" w:type="dxa"/>
          </w:tcPr>
          <w:p w14:paraId="6020C3A3" w14:textId="2256D2E5"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sidR="00A0199B">
              <w:rPr>
                <w:rFonts w:asciiTheme="minorHAnsi" w:hAnsiTheme="minorHAnsi" w:cs="Arial"/>
                <w:bCs/>
              </w:rPr>
              <w:t>4</w:t>
            </w:r>
            <w:r w:rsidRPr="002E7525">
              <w:rPr>
                <w:rFonts w:asciiTheme="minorHAnsi" w:hAnsiTheme="minorHAnsi" w:cs="Arial"/>
                <w:bCs/>
              </w:rPr>
              <w:t>.000 caracteres</w:t>
            </w:r>
          </w:p>
          <w:p w14:paraId="63FE29E4" w14:textId="77777777" w:rsidR="00A20D2F" w:rsidRDefault="00A20D2F" w:rsidP="001625A4">
            <w:pPr>
              <w:spacing w:after="0" w:line="240" w:lineRule="auto"/>
              <w:contextualSpacing/>
              <w:jc w:val="both"/>
              <w:rPr>
                <w:rFonts w:asciiTheme="minorHAnsi" w:hAnsiTheme="minorHAnsi" w:cs="Arial"/>
                <w:bCs/>
              </w:rPr>
            </w:pPr>
          </w:p>
          <w:p w14:paraId="2899FC53" w14:textId="77777777" w:rsidR="00A20D2F" w:rsidRDefault="00A20D2F" w:rsidP="001625A4">
            <w:pPr>
              <w:spacing w:after="0" w:line="240" w:lineRule="auto"/>
              <w:contextualSpacing/>
              <w:jc w:val="both"/>
              <w:rPr>
                <w:rFonts w:asciiTheme="minorHAnsi" w:hAnsiTheme="minorHAnsi" w:cs="Arial"/>
                <w:bCs/>
              </w:rPr>
            </w:pPr>
          </w:p>
          <w:p w14:paraId="3671D697" w14:textId="77777777" w:rsidR="00A20D2F" w:rsidRDefault="00A20D2F" w:rsidP="001625A4">
            <w:pPr>
              <w:spacing w:after="0" w:line="240" w:lineRule="auto"/>
              <w:contextualSpacing/>
              <w:jc w:val="both"/>
              <w:rPr>
                <w:rFonts w:asciiTheme="minorHAnsi" w:hAnsiTheme="minorHAnsi" w:cs="Arial"/>
                <w:bCs/>
              </w:rPr>
            </w:pPr>
          </w:p>
          <w:p w14:paraId="484241E9" w14:textId="77777777" w:rsidR="00A20D2F" w:rsidRDefault="00A20D2F" w:rsidP="001625A4">
            <w:pPr>
              <w:spacing w:after="0" w:line="240" w:lineRule="auto"/>
              <w:contextualSpacing/>
              <w:jc w:val="both"/>
              <w:rPr>
                <w:rFonts w:asciiTheme="minorHAnsi" w:hAnsiTheme="minorHAnsi" w:cs="Arial"/>
                <w:bCs/>
              </w:rPr>
            </w:pPr>
          </w:p>
          <w:p w14:paraId="30E7666E" w14:textId="77777777" w:rsidR="00A20D2F" w:rsidRPr="002E7525" w:rsidRDefault="00A20D2F" w:rsidP="001625A4">
            <w:pPr>
              <w:spacing w:after="0" w:line="240" w:lineRule="auto"/>
              <w:contextualSpacing/>
              <w:jc w:val="both"/>
              <w:rPr>
                <w:rFonts w:asciiTheme="minorHAnsi" w:hAnsiTheme="minorHAnsi" w:cs="Arial"/>
                <w:bCs/>
              </w:rPr>
            </w:pPr>
          </w:p>
        </w:tc>
      </w:tr>
    </w:tbl>
    <w:p w14:paraId="2423F005" w14:textId="77777777" w:rsidR="00A20D2F" w:rsidRPr="00A453E5" w:rsidRDefault="00A20D2F" w:rsidP="00A20D2F">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686B4F49" w14:textId="77777777" w:rsidTr="1F8260E5">
        <w:trPr>
          <w:jc w:val="right"/>
        </w:trPr>
        <w:tc>
          <w:tcPr>
            <w:tcW w:w="8828" w:type="dxa"/>
            <w:shd w:val="clear" w:color="auto" w:fill="D9D9D9" w:themeFill="background1" w:themeFillShade="D9"/>
          </w:tcPr>
          <w:p w14:paraId="11BBB068" w14:textId="2B5061AF"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Objetivo II</w:t>
            </w:r>
            <w:r w:rsidR="45E86837" w:rsidRPr="1F8260E5">
              <w:rPr>
                <w:rFonts w:asciiTheme="minorHAnsi" w:hAnsiTheme="minorHAnsi" w:cs="Arial"/>
                <w:b/>
                <w:bCs/>
              </w:rPr>
              <w:t xml:space="preserve"> Convocar</w:t>
            </w:r>
            <w:r w:rsidRPr="1F8260E5">
              <w:rPr>
                <w:rFonts w:asciiTheme="minorHAnsi" w:hAnsiTheme="minorHAnsi" w:cs="Arial"/>
                <w:b/>
                <w:bCs/>
              </w:rPr>
              <w:t xml:space="preserve"> / Método y resultado esperado</w:t>
            </w:r>
          </w:p>
        </w:tc>
      </w:tr>
      <w:tr w:rsidR="00A20D2F" w14:paraId="6F08AC94" w14:textId="77777777" w:rsidTr="1F8260E5">
        <w:trPr>
          <w:trHeight w:val="1131"/>
          <w:jc w:val="right"/>
        </w:trPr>
        <w:tc>
          <w:tcPr>
            <w:tcW w:w="8828" w:type="dxa"/>
          </w:tcPr>
          <w:p w14:paraId="77CD84A0"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2265D78D" w14:textId="77777777" w:rsidR="00A20D2F" w:rsidRDefault="00A20D2F" w:rsidP="001625A4">
            <w:pPr>
              <w:spacing w:after="0" w:line="240" w:lineRule="auto"/>
              <w:contextualSpacing/>
              <w:jc w:val="both"/>
              <w:rPr>
                <w:rFonts w:asciiTheme="minorHAnsi" w:hAnsiTheme="minorHAnsi" w:cs="Arial"/>
                <w:bCs/>
              </w:rPr>
            </w:pPr>
          </w:p>
          <w:p w14:paraId="380B0594" w14:textId="77777777" w:rsidR="00A20D2F" w:rsidRDefault="00A20D2F" w:rsidP="001625A4">
            <w:pPr>
              <w:spacing w:after="0" w:line="240" w:lineRule="auto"/>
              <w:contextualSpacing/>
              <w:jc w:val="both"/>
              <w:rPr>
                <w:rFonts w:asciiTheme="minorHAnsi" w:hAnsiTheme="minorHAnsi" w:cs="Arial"/>
                <w:bCs/>
              </w:rPr>
            </w:pPr>
          </w:p>
          <w:p w14:paraId="19E1D1F0" w14:textId="77777777" w:rsidR="00A20D2F" w:rsidRDefault="00A20D2F" w:rsidP="001625A4">
            <w:pPr>
              <w:spacing w:after="0" w:line="240" w:lineRule="auto"/>
              <w:contextualSpacing/>
              <w:jc w:val="both"/>
              <w:rPr>
                <w:rFonts w:asciiTheme="minorHAnsi" w:hAnsiTheme="minorHAnsi" w:cs="Arial"/>
                <w:bCs/>
              </w:rPr>
            </w:pPr>
          </w:p>
          <w:p w14:paraId="073FAF7F" w14:textId="77777777" w:rsidR="00A20D2F" w:rsidRDefault="00A20D2F" w:rsidP="001625A4">
            <w:pPr>
              <w:spacing w:after="0" w:line="240" w:lineRule="auto"/>
              <w:contextualSpacing/>
              <w:jc w:val="both"/>
              <w:rPr>
                <w:rFonts w:asciiTheme="minorHAnsi" w:hAnsiTheme="minorHAnsi" w:cs="Arial"/>
                <w:bCs/>
              </w:rPr>
            </w:pPr>
          </w:p>
          <w:p w14:paraId="313C3D4E" w14:textId="77777777" w:rsidR="00A20D2F" w:rsidRPr="002E7525" w:rsidRDefault="00A20D2F" w:rsidP="001625A4">
            <w:pPr>
              <w:spacing w:after="0" w:line="240" w:lineRule="auto"/>
              <w:contextualSpacing/>
              <w:jc w:val="both"/>
              <w:rPr>
                <w:rFonts w:asciiTheme="minorHAnsi" w:hAnsiTheme="minorHAnsi" w:cs="Arial"/>
                <w:bCs/>
              </w:rPr>
            </w:pPr>
          </w:p>
        </w:tc>
      </w:tr>
    </w:tbl>
    <w:p w14:paraId="3AD1A267" w14:textId="77777777" w:rsidR="00A20D2F" w:rsidRDefault="00A20D2F" w:rsidP="00A20D2F">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75351160" w14:textId="77777777" w:rsidTr="1F8260E5">
        <w:trPr>
          <w:jc w:val="right"/>
        </w:trPr>
        <w:tc>
          <w:tcPr>
            <w:tcW w:w="8828" w:type="dxa"/>
            <w:shd w:val="clear" w:color="auto" w:fill="D9D9D9" w:themeFill="background1" w:themeFillShade="D9"/>
          </w:tcPr>
          <w:p w14:paraId="17500DFB" w14:textId="1D4B8F0D"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III </w:t>
            </w:r>
            <w:r w:rsidR="6C4DE610" w:rsidRPr="1F8260E5">
              <w:rPr>
                <w:rFonts w:asciiTheme="minorHAnsi" w:hAnsiTheme="minorHAnsi" w:cs="Arial"/>
                <w:b/>
                <w:bCs/>
              </w:rPr>
              <w:t>Ejecutar</w:t>
            </w:r>
            <w:r w:rsidRPr="1F8260E5">
              <w:rPr>
                <w:rFonts w:asciiTheme="minorHAnsi" w:hAnsiTheme="minorHAnsi" w:cs="Arial"/>
                <w:b/>
                <w:bCs/>
              </w:rPr>
              <w:t>/ Método y resultado esperado</w:t>
            </w:r>
          </w:p>
        </w:tc>
      </w:tr>
      <w:tr w:rsidR="00A20D2F" w14:paraId="3679F555" w14:textId="77777777" w:rsidTr="1F8260E5">
        <w:trPr>
          <w:trHeight w:val="1283"/>
          <w:jc w:val="right"/>
        </w:trPr>
        <w:tc>
          <w:tcPr>
            <w:tcW w:w="8828" w:type="dxa"/>
          </w:tcPr>
          <w:p w14:paraId="0FE87CC0"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65068260" w14:textId="77777777" w:rsidR="00A20D2F" w:rsidRDefault="00A20D2F" w:rsidP="001625A4">
            <w:pPr>
              <w:spacing w:after="0" w:line="240" w:lineRule="auto"/>
              <w:contextualSpacing/>
              <w:jc w:val="both"/>
              <w:rPr>
                <w:rFonts w:asciiTheme="minorHAnsi" w:hAnsiTheme="minorHAnsi" w:cs="Arial"/>
                <w:bCs/>
              </w:rPr>
            </w:pPr>
          </w:p>
          <w:p w14:paraId="45C498A8" w14:textId="77777777" w:rsidR="00A20D2F" w:rsidRDefault="00A20D2F" w:rsidP="001625A4">
            <w:pPr>
              <w:spacing w:after="0" w:line="240" w:lineRule="auto"/>
              <w:contextualSpacing/>
              <w:jc w:val="both"/>
              <w:rPr>
                <w:rFonts w:asciiTheme="minorHAnsi" w:hAnsiTheme="minorHAnsi" w:cs="Arial"/>
                <w:bCs/>
              </w:rPr>
            </w:pPr>
          </w:p>
          <w:p w14:paraId="22214192" w14:textId="77777777" w:rsidR="00A20D2F" w:rsidRDefault="00A20D2F" w:rsidP="001625A4">
            <w:pPr>
              <w:spacing w:after="0" w:line="240" w:lineRule="auto"/>
              <w:contextualSpacing/>
              <w:jc w:val="both"/>
              <w:rPr>
                <w:rFonts w:asciiTheme="minorHAnsi" w:hAnsiTheme="minorHAnsi" w:cs="Arial"/>
                <w:bCs/>
              </w:rPr>
            </w:pPr>
          </w:p>
          <w:p w14:paraId="70DD3E06" w14:textId="77777777" w:rsidR="00A20D2F" w:rsidRDefault="00A20D2F" w:rsidP="001625A4">
            <w:pPr>
              <w:spacing w:after="0" w:line="240" w:lineRule="auto"/>
              <w:contextualSpacing/>
              <w:jc w:val="both"/>
              <w:rPr>
                <w:rFonts w:asciiTheme="minorHAnsi" w:hAnsiTheme="minorHAnsi" w:cs="Arial"/>
                <w:bCs/>
              </w:rPr>
            </w:pPr>
          </w:p>
          <w:p w14:paraId="72A17106" w14:textId="77777777" w:rsidR="00A20D2F" w:rsidRPr="002E7525" w:rsidRDefault="00A20D2F" w:rsidP="001625A4">
            <w:pPr>
              <w:spacing w:after="0" w:line="240" w:lineRule="auto"/>
              <w:contextualSpacing/>
              <w:jc w:val="both"/>
              <w:rPr>
                <w:rFonts w:asciiTheme="minorHAnsi" w:hAnsiTheme="minorHAnsi" w:cs="Arial"/>
                <w:bCs/>
              </w:rPr>
            </w:pPr>
          </w:p>
        </w:tc>
      </w:tr>
    </w:tbl>
    <w:p w14:paraId="7FC584FB" w14:textId="102BCA39" w:rsidR="00A20D2F" w:rsidRDefault="00A20D2F" w:rsidP="00A20D2F">
      <w:pPr>
        <w:tabs>
          <w:tab w:val="left" w:pos="2400"/>
        </w:tabs>
        <w:spacing w:after="0" w:line="240" w:lineRule="auto"/>
        <w:contextualSpacing/>
        <w:jc w:val="both"/>
        <w:rPr>
          <w:rFonts w:asciiTheme="minorHAnsi" w:hAnsiTheme="minorHAnsi" w:cs="Arial"/>
          <w:b/>
        </w:rPr>
      </w:pPr>
    </w:p>
    <w:p w14:paraId="7AF99517" w14:textId="53D98FE3" w:rsidR="001D0C55" w:rsidRDefault="001D0C55" w:rsidP="00A20D2F">
      <w:pPr>
        <w:tabs>
          <w:tab w:val="left" w:pos="2400"/>
        </w:tabs>
        <w:spacing w:after="0" w:line="240" w:lineRule="auto"/>
        <w:contextualSpacing/>
        <w:jc w:val="both"/>
        <w:rPr>
          <w:rFonts w:asciiTheme="minorHAnsi" w:hAnsiTheme="minorHAnsi" w:cs="Arial"/>
          <w:b/>
        </w:rPr>
      </w:pPr>
    </w:p>
    <w:p w14:paraId="5C71CD1B" w14:textId="14D67641" w:rsidR="001D0C55" w:rsidRDefault="001D0C55" w:rsidP="00A20D2F">
      <w:pPr>
        <w:tabs>
          <w:tab w:val="left" w:pos="2400"/>
        </w:tabs>
        <w:spacing w:after="0" w:line="240" w:lineRule="auto"/>
        <w:contextualSpacing/>
        <w:jc w:val="both"/>
        <w:rPr>
          <w:rFonts w:asciiTheme="minorHAnsi" w:hAnsiTheme="minorHAnsi" w:cs="Arial"/>
          <w:b/>
        </w:rPr>
      </w:pPr>
    </w:p>
    <w:p w14:paraId="02834F3E" w14:textId="77777777" w:rsidR="001D0C55" w:rsidRDefault="001D0C55" w:rsidP="00A20D2F">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22801BAE" w14:textId="77777777" w:rsidTr="1F8260E5">
        <w:trPr>
          <w:jc w:val="right"/>
        </w:trPr>
        <w:tc>
          <w:tcPr>
            <w:tcW w:w="8828" w:type="dxa"/>
            <w:shd w:val="clear" w:color="auto" w:fill="D9D9D9" w:themeFill="background1" w:themeFillShade="D9"/>
          </w:tcPr>
          <w:p w14:paraId="578B9FD9" w14:textId="55F06D00"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IV </w:t>
            </w:r>
            <w:r w:rsidR="2B0E4B1A" w:rsidRPr="1F8260E5">
              <w:rPr>
                <w:rFonts w:asciiTheme="minorHAnsi" w:hAnsiTheme="minorHAnsi" w:cs="Arial"/>
                <w:b/>
                <w:bCs/>
              </w:rPr>
              <w:t xml:space="preserve">Sistematizar </w:t>
            </w:r>
            <w:r w:rsidRPr="1F8260E5">
              <w:rPr>
                <w:rFonts w:asciiTheme="minorHAnsi" w:hAnsiTheme="minorHAnsi" w:cs="Arial"/>
                <w:b/>
                <w:bCs/>
              </w:rPr>
              <w:t>/ Método y resultado esperado</w:t>
            </w:r>
          </w:p>
        </w:tc>
      </w:tr>
      <w:tr w:rsidR="00A20D2F" w14:paraId="0A9DE1AC" w14:textId="77777777" w:rsidTr="1F8260E5">
        <w:trPr>
          <w:trHeight w:val="1786"/>
          <w:jc w:val="right"/>
        </w:trPr>
        <w:tc>
          <w:tcPr>
            <w:tcW w:w="8828" w:type="dxa"/>
          </w:tcPr>
          <w:p w14:paraId="27B29F81" w14:textId="77777777" w:rsidR="00A20D2F" w:rsidRPr="002E7525"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65E733BC" w14:textId="77777777" w:rsidR="00A20D2F" w:rsidRDefault="00A20D2F" w:rsidP="00A20D2F">
      <w:pPr>
        <w:spacing w:after="0" w:line="240" w:lineRule="auto"/>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55A888B9" w14:textId="77777777" w:rsidTr="1F8260E5">
        <w:trPr>
          <w:jc w:val="right"/>
        </w:trPr>
        <w:tc>
          <w:tcPr>
            <w:tcW w:w="8828" w:type="dxa"/>
            <w:shd w:val="clear" w:color="auto" w:fill="D9D9D9" w:themeFill="background1" w:themeFillShade="D9"/>
          </w:tcPr>
          <w:p w14:paraId="71B8B299" w14:textId="7BB06A5F"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Objetivo V</w:t>
            </w:r>
            <w:r w:rsidR="6D117FB5" w:rsidRPr="1F8260E5">
              <w:rPr>
                <w:rFonts w:asciiTheme="minorHAnsi" w:hAnsiTheme="minorHAnsi" w:cs="Arial"/>
                <w:b/>
                <w:bCs/>
              </w:rPr>
              <w:t xml:space="preserve"> Evaluar</w:t>
            </w:r>
            <w:r w:rsidRPr="1F8260E5">
              <w:rPr>
                <w:rFonts w:asciiTheme="minorHAnsi" w:hAnsiTheme="minorHAnsi" w:cs="Arial"/>
                <w:b/>
                <w:bCs/>
              </w:rPr>
              <w:t xml:space="preserve"> / Método y resultado esperado</w:t>
            </w:r>
          </w:p>
        </w:tc>
      </w:tr>
      <w:tr w:rsidR="00A20D2F" w14:paraId="25F6BA69" w14:textId="77777777" w:rsidTr="1F8260E5">
        <w:trPr>
          <w:trHeight w:val="1786"/>
          <w:jc w:val="right"/>
        </w:trPr>
        <w:tc>
          <w:tcPr>
            <w:tcW w:w="8828" w:type="dxa"/>
          </w:tcPr>
          <w:p w14:paraId="3D9205D6" w14:textId="77777777" w:rsidR="00A20D2F" w:rsidRPr="002E7525"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6CAE5559" w14:textId="77777777" w:rsidR="007D4AB1" w:rsidRDefault="007D4AB1" w:rsidP="00A20D2F">
      <w:pPr>
        <w:spacing w:after="0" w:line="240" w:lineRule="auto"/>
        <w:ind w:left="1560"/>
        <w:contextualSpacing/>
        <w:jc w:val="both"/>
        <w:rPr>
          <w:rFonts w:asciiTheme="minorHAnsi" w:hAnsiTheme="minorHAnsi" w:cs="Arial"/>
          <w:b/>
        </w:rPr>
      </w:pPr>
    </w:p>
    <w:p w14:paraId="2DD09AF5"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6" w:name="_Toc439237633"/>
      <w:r w:rsidRPr="1F8260E5">
        <w:rPr>
          <w:rFonts w:asciiTheme="minorHAnsi" w:eastAsia="Times New Roman" w:hAnsiTheme="minorHAnsi" w:cs="Arial"/>
          <w:b/>
          <w:bCs/>
          <w:lang w:val="es-ES"/>
        </w:rPr>
        <w:t xml:space="preserve">ORGANIZACIÓN DEL EQUIPO </w:t>
      </w:r>
      <w:bookmarkEnd w:id="6"/>
      <w:r w:rsidRPr="1F8260E5">
        <w:rPr>
          <w:rFonts w:asciiTheme="minorHAnsi" w:eastAsia="Times New Roman" w:hAnsiTheme="minorHAnsi" w:cs="Arial"/>
          <w:b/>
          <w:bCs/>
          <w:lang w:val="es-ES"/>
        </w:rPr>
        <w:t xml:space="preserve">TÉCNICO </w:t>
      </w:r>
    </w:p>
    <w:p w14:paraId="36D56CAA" w14:textId="77777777" w:rsidR="00A20D2F" w:rsidRPr="00A453E5" w:rsidRDefault="00A20D2F" w:rsidP="00A20D2F">
      <w:pPr>
        <w:spacing w:after="0" w:line="240" w:lineRule="auto"/>
        <w:ind w:left="426"/>
        <w:contextualSpacing/>
        <w:jc w:val="both"/>
        <w:rPr>
          <w:rFonts w:asciiTheme="minorHAnsi" w:hAnsiTheme="minorHAnsi" w:cs="Arial"/>
        </w:rPr>
      </w:pPr>
    </w:p>
    <w:p w14:paraId="34B6906C" w14:textId="77777777" w:rsidR="00A20D2F" w:rsidRPr="00A453E5" w:rsidRDefault="00A20D2F" w:rsidP="00E73D61">
      <w:pPr>
        <w:numPr>
          <w:ilvl w:val="1"/>
          <w:numId w:val="14"/>
        </w:numPr>
        <w:spacing w:after="0"/>
        <w:ind w:left="0" w:firstLine="0"/>
        <w:contextualSpacing/>
        <w:jc w:val="both"/>
        <w:rPr>
          <w:rFonts w:asciiTheme="minorHAnsi" w:hAnsiTheme="minorHAnsi" w:cs="Calibri"/>
          <w:b/>
          <w:bCs/>
        </w:rPr>
      </w:pPr>
      <w:r w:rsidRPr="1F8260E5">
        <w:rPr>
          <w:rFonts w:asciiTheme="minorHAnsi" w:hAnsiTheme="minorHAnsi" w:cs="Calibri"/>
          <w:b/>
          <w:bCs/>
        </w:rPr>
        <w:t xml:space="preserve">Organigrama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D9"/>
        <w:tblLook w:val="04A0" w:firstRow="1" w:lastRow="0" w:firstColumn="1" w:lastColumn="0" w:noHBand="0" w:noVBand="1"/>
      </w:tblPr>
      <w:tblGrid>
        <w:gridCol w:w="8720"/>
      </w:tblGrid>
      <w:tr w:rsidR="00A20D2F" w:rsidRPr="00A453E5" w14:paraId="45C4C42E" w14:textId="77777777" w:rsidTr="001625A4">
        <w:trPr>
          <w:trHeight w:hRule="exact" w:val="2399"/>
        </w:trPr>
        <w:tc>
          <w:tcPr>
            <w:tcW w:w="8931" w:type="dxa"/>
            <w:shd w:val="clear" w:color="auto" w:fill="auto"/>
          </w:tcPr>
          <w:p w14:paraId="5ACF50D4" w14:textId="77777777" w:rsidR="00A20D2F" w:rsidRDefault="00A20D2F" w:rsidP="001625A4">
            <w:pPr>
              <w:spacing w:after="0" w:line="240" w:lineRule="auto"/>
              <w:contextualSpacing/>
              <w:jc w:val="both"/>
              <w:rPr>
                <w:rFonts w:asciiTheme="minorHAnsi" w:hAnsiTheme="minorHAnsi" w:cs="Calibri"/>
              </w:rPr>
            </w:pPr>
          </w:p>
          <w:p w14:paraId="5E5CCDCC" w14:textId="77777777" w:rsidR="00A20D2F" w:rsidRDefault="00A20D2F" w:rsidP="001625A4">
            <w:pPr>
              <w:spacing w:after="0" w:line="240" w:lineRule="auto"/>
              <w:contextualSpacing/>
              <w:jc w:val="both"/>
              <w:rPr>
                <w:rFonts w:asciiTheme="minorHAnsi" w:hAnsiTheme="minorHAnsi" w:cs="Calibri"/>
              </w:rPr>
            </w:pPr>
          </w:p>
          <w:p w14:paraId="295003D2" w14:textId="77777777" w:rsidR="00A20D2F" w:rsidRDefault="00A20D2F" w:rsidP="001625A4">
            <w:pPr>
              <w:spacing w:after="0" w:line="240" w:lineRule="auto"/>
              <w:contextualSpacing/>
              <w:jc w:val="both"/>
              <w:rPr>
                <w:rFonts w:asciiTheme="minorHAnsi" w:hAnsiTheme="minorHAnsi" w:cs="Calibri"/>
              </w:rPr>
            </w:pPr>
          </w:p>
          <w:p w14:paraId="7DAF5AAA" w14:textId="77777777" w:rsidR="00A20D2F" w:rsidRDefault="00A20D2F" w:rsidP="001625A4">
            <w:pPr>
              <w:spacing w:after="0" w:line="240" w:lineRule="auto"/>
              <w:contextualSpacing/>
              <w:jc w:val="both"/>
              <w:rPr>
                <w:rFonts w:asciiTheme="minorHAnsi" w:hAnsiTheme="minorHAnsi" w:cs="Calibri"/>
              </w:rPr>
            </w:pPr>
          </w:p>
          <w:p w14:paraId="4B36219F" w14:textId="77777777" w:rsidR="00A20D2F" w:rsidRDefault="00A20D2F" w:rsidP="001625A4">
            <w:pPr>
              <w:spacing w:after="0" w:line="240" w:lineRule="auto"/>
              <w:contextualSpacing/>
              <w:jc w:val="both"/>
              <w:rPr>
                <w:rFonts w:asciiTheme="minorHAnsi" w:hAnsiTheme="minorHAnsi" w:cs="Calibri"/>
              </w:rPr>
            </w:pPr>
          </w:p>
          <w:p w14:paraId="76B49FF5" w14:textId="77777777" w:rsidR="00A20D2F" w:rsidRPr="00A453E5" w:rsidRDefault="00A20D2F" w:rsidP="001625A4">
            <w:pPr>
              <w:spacing w:after="0" w:line="240" w:lineRule="auto"/>
              <w:contextualSpacing/>
              <w:jc w:val="both"/>
              <w:rPr>
                <w:rFonts w:asciiTheme="minorHAnsi" w:hAnsiTheme="minorHAnsi" w:cs="Calibri"/>
              </w:rPr>
            </w:pPr>
          </w:p>
          <w:p w14:paraId="0A6979FC" w14:textId="77777777" w:rsidR="00A20D2F" w:rsidRPr="00A453E5" w:rsidRDefault="00A20D2F" w:rsidP="001625A4">
            <w:pPr>
              <w:spacing w:after="0" w:line="240" w:lineRule="auto"/>
              <w:contextualSpacing/>
              <w:jc w:val="both"/>
              <w:rPr>
                <w:rFonts w:asciiTheme="minorHAnsi" w:hAnsiTheme="minorHAnsi" w:cs="Calibri"/>
              </w:rPr>
            </w:pPr>
          </w:p>
          <w:p w14:paraId="0B797551" w14:textId="77777777" w:rsidR="00A20D2F" w:rsidRPr="00A453E5" w:rsidRDefault="00A20D2F" w:rsidP="001625A4">
            <w:pPr>
              <w:spacing w:after="0" w:line="240" w:lineRule="auto"/>
              <w:contextualSpacing/>
              <w:jc w:val="both"/>
              <w:rPr>
                <w:rFonts w:asciiTheme="minorHAnsi" w:hAnsiTheme="minorHAnsi" w:cs="Calibri"/>
              </w:rPr>
            </w:pPr>
          </w:p>
          <w:p w14:paraId="4D9663D1" w14:textId="77777777" w:rsidR="00A20D2F" w:rsidRPr="00A453E5" w:rsidRDefault="00A20D2F" w:rsidP="001625A4">
            <w:pPr>
              <w:spacing w:after="0" w:line="240" w:lineRule="auto"/>
              <w:contextualSpacing/>
              <w:jc w:val="both"/>
              <w:rPr>
                <w:rFonts w:asciiTheme="minorHAnsi" w:hAnsiTheme="minorHAnsi" w:cs="Calibri"/>
              </w:rPr>
            </w:pPr>
          </w:p>
          <w:p w14:paraId="1D801608" w14:textId="77777777" w:rsidR="00A20D2F" w:rsidRPr="00A453E5" w:rsidRDefault="00A20D2F" w:rsidP="001625A4">
            <w:pPr>
              <w:spacing w:after="0" w:line="240" w:lineRule="auto"/>
              <w:contextualSpacing/>
              <w:jc w:val="both"/>
              <w:rPr>
                <w:rFonts w:asciiTheme="minorHAnsi" w:hAnsiTheme="minorHAnsi" w:cs="Calibri"/>
              </w:rPr>
            </w:pPr>
          </w:p>
          <w:p w14:paraId="55D9E0DC" w14:textId="77777777" w:rsidR="00A20D2F" w:rsidRPr="00A453E5" w:rsidRDefault="00A20D2F" w:rsidP="001625A4">
            <w:pPr>
              <w:spacing w:after="0" w:line="240" w:lineRule="auto"/>
              <w:contextualSpacing/>
              <w:jc w:val="both"/>
              <w:rPr>
                <w:rFonts w:asciiTheme="minorHAnsi" w:hAnsiTheme="minorHAnsi" w:cs="Calibri"/>
              </w:rPr>
            </w:pPr>
          </w:p>
          <w:p w14:paraId="22943B5B" w14:textId="77777777" w:rsidR="00A20D2F" w:rsidRPr="00A453E5" w:rsidRDefault="00A20D2F" w:rsidP="001625A4">
            <w:pPr>
              <w:spacing w:after="0" w:line="240" w:lineRule="auto"/>
              <w:contextualSpacing/>
              <w:jc w:val="both"/>
              <w:rPr>
                <w:rFonts w:asciiTheme="minorHAnsi" w:hAnsiTheme="minorHAnsi" w:cs="Calibri"/>
              </w:rPr>
            </w:pPr>
          </w:p>
          <w:p w14:paraId="2BB5C6F6" w14:textId="77777777" w:rsidR="00A20D2F" w:rsidRPr="00A453E5" w:rsidRDefault="00A20D2F" w:rsidP="001625A4">
            <w:pPr>
              <w:spacing w:after="0" w:line="240" w:lineRule="auto"/>
              <w:contextualSpacing/>
              <w:jc w:val="both"/>
              <w:rPr>
                <w:rFonts w:asciiTheme="minorHAnsi" w:hAnsiTheme="minorHAnsi" w:cs="Calibri"/>
              </w:rPr>
            </w:pPr>
          </w:p>
          <w:p w14:paraId="779E87FB" w14:textId="77777777" w:rsidR="00A20D2F" w:rsidRPr="00A453E5" w:rsidRDefault="00A20D2F" w:rsidP="001625A4">
            <w:pPr>
              <w:spacing w:after="0" w:line="240" w:lineRule="auto"/>
              <w:contextualSpacing/>
              <w:jc w:val="both"/>
              <w:rPr>
                <w:rFonts w:asciiTheme="minorHAnsi" w:hAnsiTheme="minorHAnsi" w:cs="Calibri"/>
              </w:rPr>
            </w:pPr>
          </w:p>
          <w:p w14:paraId="17D3A65E" w14:textId="77777777" w:rsidR="00A20D2F" w:rsidRPr="00A453E5" w:rsidRDefault="00A20D2F" w:rsidP="001625A4">
            <w:pPr>
              <w:spacing w:after="0" w:line="240" w:lineRule="auto"/>
              <w:contextualSpacing/>
              <w:jc w:val="both"/>
              <w:rPr>
                <w:rFonts w:asciiTheme="minorHAnsi" w:hAnsiTheme="minorHAnsi" w:cs="Calibri"/>
              </w:rPr>
            </w:pPr>
          </w:p>
          <w:p w14:paraId="2DA21321" w14:textId="77777777" w:rsidR="00A20D2F" w:rsidRPr="00A453E5" w:rsidRDefault="00A20D2F" w:rsidP="001625A4">
            <w:pPr>
              <w:spacing w:after="0" w:line="240" w:lineRule="auto"/>
              <w:contextualSpacing/>
              <w:jc w:val="both"/>
              <w:rPr>
                <w:rFonts w:asciiTheme="minorHAnsi" w:hAnsiTheme="minorHAnsi" w:cs="Calibri"/>
              </w:rPr>
            </w:pPr>
          </w:p>
          <w:p w14:paraId="3DC4AE8F" w14:textId="77777777" w:rsidR="00A20D2F" w:rsidRPr="00A453E5" w:rsidRDefault="00A20D2F" w:rsidP="001625A4">
            <w:pPr>
              <w:spacing w:after="0" w:line="240" w:lineRule="auto"/>
              <w:contextualSpacing/>
              <w:jc w:val="both"/>
              <w:rPr>
                <w:rFonts w:asciiTheme="minorHAnsi" w:hAnsiTheme="minorHAnsi" w:cs="Calibri"/>
              </w:rPr>
            </w:pPr>
          </w:p>
          <w:p w14:paraId="3D69680F" w14:textId="77777777" w:rsidR="00A20D2F" w:rsidRPr="00A453E5" w:rsidRDefault="00A20D2F" w:rsidP="001625A4">
            <w:pPr>
              <w:spacing w:after="0" w:line="240" w:lineRule="auto"/>
              <w:contextualSpacing/>
              <w:jc w:val="both"/>
              <w:rPr>
                <w:rFonts w:asciiTheme="minorHAnsi" w:hAnsiTheme="minorHAnsi" w:cs="Calibri"/>
              </w:rPr>
            </w:pPr>
          </w:p>
          <w:p w14:paraId="0FC9E590" w14:textId="77777777" w:rsidR="00A20D2F" w:rsidRPr="00A453E5" w:rsidRDefault="00A20D2F" w:rsidP="001625A4">
            <w:pPr>
              <w:spacing w:after="0" w:line="240" w:lineRule="auto"/>
              <w:contextualSpacing/>
              <w:jc w:val="both"/>
              <w:rPr>
                <w:rFonts w:asciiTheme="minorHAnsi" w:hAnsiTheme="minorHAnsi" w:cs="Calibri"/>
              </w:rPr>
            </w:pPr>
          </w:p>
          <w:p w14:paraId="4F787E2F" w14:textId="77777777" w:rsidR="00A20D2F" w:rsidRPr="00A453E5" w:rsidRDefault="00A20D2F" w:rsidP="001625A4">
            <w:pPr>
              <w:spacing w:after="0" w:line="240" w:lineRule="auto"/>
              <w:contextualSpacing/>
              <w:jc w:val="both"/>
              <w:rPr>
                <w:rFonts w:asciiTheme="minorHAnsi" w:hAnsiTheme="minorHAnsi" w:cs="Calibri"/>
              </w:rPr>
            </w:pPr>
          </w:p>
          <w:p w14:paraId="5C8DA5BE" w14:textId="77777777" w:rsidR="00A20D2F" w:rsidRPr="00A453E5" w:rsidRDefault="00A20D2F" w:rsidP="001625A4">
            <w:pPr>
              <w:spacing w:after="0" w:line="240" w:lineRule="auto"/>
              <w:contextualSpacing/>
              <w:jc w:val="both"/>
              <w:rPr>
                <w:rFonts w:asciiTheme="minorHAnsi" w:hAnsiTheme="minorHAnsi" w:cs="Calibri"/>
              </w:rPr>
            </w:pPr>
          </w:p>
          <w:p w14:paraId="411C4D9A" w14:textId="77777777" w:rsidR="00A20D2F" w:rsidRPr="00A453E5" w:rsidRDefault="00A20D2F" w:rsidP="001625A4">
            <w:pPr>
              <w:spacing w:after="0" w:line="240" w:lineRule="auto"/>
              <w:contextualSpacing/>
              <w:jc w:val="both"/>
              <w:rPr>
                <w:rFonts w:asciiTheme="minorHAnsi" w:hAnsiTheme="minorHAnsi" w:cs="Calibri"/>
              </w:rPr>
            </w:pPr>
          </w:p>
          <w:p w14:paraId="75D9F624" w14:textId="77777777" w:rsidR="00A20D2F" w:rsidRPr="00A453E5" w:rsidRDefault="00A20D2F" w:rsidP="001625A4">
            <w:pPr>
              <w:spacing w:after="0" w:line="240" w:lineRule="auto"/>
              <w:contextualSpacing/>
              <w:jc w:val="both"/>
              <w:rPr>
                <w:rFonts w:asciiTheme="minorHAnsi" w:hAnsiTheme="minorHAnsi" w:cs="Calibri"/>
              </w:rPr>
            </w:pPr>
          </w:p>
        </w:tc>
      </w:tr>
    </w:tbl>
    <w:p w14:paraId="28A6F15A" w14:textId="77777777" w:rsidR="00A20D2F" w:rsidRDefault="00A20D2F" w:rsidP="00A20D2F">
      <w:pPr>
        <w:spacing w:after="0"/>
        <w:contextualSpacing/>
        <w:jc w:val="both"/>
        <w:rPr>
          <w:rFonts w:asciiTheme="minorHAnsi" w:hAnsiTheme="minorHAnsi" w:cs="Calibri"/>
        </w:rPr>
      </w:pPr>
    </w:p>
    <w:p w14:paraId="2785DEF7" w14:textId="03FA52D4" w:rsidR="00A20D2F" w:rsidRPr="00A453E5" w:rsidRDefault="00A20D2F" w:rsidP="00AE08BF">
      <w:pPr>
        <w:numPr>
          <w:ilvl w:val="1"/>
          <w:numId w:val="14"/>
        </w:numPr>
        <w:spacing w:after="0" w:line="240" w:lineRule="auto"/>
        <w:ind w:left="0" w:firstLine="0"/>
        <w:contextualSpacing/>
        <w:jc w:val="both"/>
        <w:rPr>
          <w:rFonts w:asciiTheme="minorHAnsi" w:hAnsiTheme="minorHAnsi" w:cs="Arial"/>
        </w:rPr>
      </w:pPr>
      <w:r w:rsidRPr="1F8260E5">
        <w:rPr>
          <w:rFonts w:asciiTheme="minorHAnsi" w:hAnsiTheme="minorHAnsi" w:cs="Calibri"/>
          <w:b/>
          <w:bCs/>
        </w:rPr>
        <w:t>Describir las responsabilidades</w:t>
      </w:r>
      <w:r w:rsidRPr="1F8260E5">
        <w:rPr>
          <w:rFonts w:asciiTheme="minorHAnsi" w:hAnsiTheme="minorHAnsi" w:cs="Calibri"/>
        </w:rPr>
        <w:t xml:space="preserve"> del equipo técnico en la ejecución del proyecto, utilizar el siguiente cuadro como referencia para definir los cargos. Además, completar los Anexos 2.</w:t>
      </w:r>
    </w:p>
    <w:p w14:paraId="55C77854" w14:textId="77777777" w:rsidR="00A20D2F" w:rsidRPr="00A453E5" w:rsidRDefault="00A20D2F" w:rsidP="00A20D2F">
      <w:pPr>
        <w:spacing w:after="0" w:line="240" w:lineRule="auto"/>
        <w:rPr>
          <w:rFonts w:asciiTheme="minorHAnsi" w:hAnsiTheme="minorHAnsi" w:cs="Aria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792"/>
        <w:gridCol w:w="1701"/>
        <w:gridCol w:w="2581"/>
        <w:gridCol w:w="1559"/>
      </w:tblGrid>
      <w:tr w:rsidR="00A20D2F" w:rsidRPr="00A453E5" w14:paraId="5AA473A7" w14:textId="77777777" w:rsidTr="007D4AB1">
        <w:trPr>
          <w:trHeight w:val="517"/>
        </w:trPr>
        <w:tc>
          <w:tcPr>
            <w:tcW w:w="1043" w:type="dxa"/>
            <w:shd w:val="clear" w:color="auto" w:fill="D9D9D9"/>
            <w:vAlign w:val="center"/>
          </w:tcPr>
          <w:p w14:paraId="60601D1C"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rPr>
              <w:t xml:space="preserve"> </w:t>
            </w:r>
            <w:proofErr w:type="spellStart"/>
            <w:r w:rsidRPr="00A453E5">
              <w:rPr>
                <w:rFonts w:asciiTheme="minorHAnsi" w:hAnsiTheme="minorHAnsi" w:cs="Arial"/>
                <w:b/>
              </w:rPr>
              <w:t>Nº</w:t>
            </w:r>
            <w:proofErr w:type="spellEnd"/>
          </w:p>
          <w:p w14:paraId="624998E8"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Cargo</w:t>
            </w:r>
          </w:p>
        </w:tc>
        <w:tc>
          <w:tcPr>
            <w:tcW w:w="1792" w:type="dxa"/>
            <w:shd w:val="clear" w:color="auto" w:fill="D9D9D9"/>
            <w:vAlign w:val="center"/>
          </w:tcPr>
          <w:p w14:paraId="3C7BDF0A"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Nombre persona</w:t>
            </w:r>
          </w:p>
        </w:tc>
        <w:tc>
          <w:tcPr>
            <w:tcW w:w="1701" w:type="dxa"/>
            <w:shd w:val="clear" w:color="auto" w:fill="D9D9D9"/>
            <w:vAlign w:val="center"/>
          </w:tcPr>
          <w:p w14:paraId="7728458A" w14:textId="77777777" w:rsidR="00A20D2F"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Formación/</w:t>
            </w:r>
          </w:p>
          <w:p w14:paraId="5F00C733"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Profesión</w:t>
            </w:r>
          </w:p>
        </w:tc>
        <w:tc>
          <w:tcPr>
            <w:tcW w:w="2581" w:type="dxa"/>
            <w:shd w:val="clear" w:color="auto" w:fill="D9D9D9"/>
            <w:vAlign w:val="center"/>
          </w:tcPr>
          <w:p w14:paraId="3BE6EA56"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 xml:space="preserve">Describir claramente la función </w:t>
            </w:r>
            <w:r>
              <w:rPr>
                <w:rFonts w:asciiTheme="minorHAnsi" w:hAnsiTheme="minorHAnsi" w:cs="Arial"/>
                <w:b/>
              </w:rPr>
              <w:t>en la consultoría</w:t>
            </w:r>
          </w:p>
        </w:tc>
        <w:tc>
          <w:tcPr>
            <w:tcW w:w="1559" w:type="dxa"/>
            <w:shd w:val="clear" w:color="auto" w:fill="D9D9D9"/>
          </w:tcPr>
          <w:p w14:paraId="24B8B3EB"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 xml:space="preserve">Horas </w:t>
            </w:r>
            <w:r>
              <w:rPr>
                <w:rFonts w:asciiTheme="minorHAnsi" w:hAnsiTheme="minorHAnsi" w:cs="Arial"/>
                <w:b/>
              </w:rPr>
              <w:t xml:space="preserve">mensuales </w:t>
            </w:r>
            <w:r w:rsidRPr="00A453E5">
              <w:rPr>
                <w:rFonts w:asciiTheme="minorHAnsi" w:hAnsiTheme="minorHAnsi" w:cs="Arial"/>
                <w:b/>
              </w:rPr>
              <w:t xml:space="preserve">de dedicación </w:t>
            </w:r>
            <w:r>
              <w:rPr>
                <w:rFonts w:asciiTheme="minorHAnsi" w:hAnsiTheme="minorHAnsi" w:cs="Arial"/>
                <w:b/>
              </w:rPr>
              <w:t>a la consultoría</w:t>
            </w:r>
          </w:p>
          <w:p w14:paraId="5CDB0D92" w14:textId="77777777" w:rsidR="00A20D2F" w:rsidRPr="00A453E5" w:rsidRDefault="00A20D2F" w:rsidP="001625A4">
            <w:pPr>
              <w:spacing w:after="0" w:line="240" w:lineRule="auto"/>
              <w:contextualSpacing/>
              <w:rPr>
                <w:rFonts w:asciiTheme="minorHAnsi" w:hAnsiTheme="minorHAnsi" w:cs="Arial"/>
                <w:b/>
              </w:rPr>
            </w:pPr>
          </w:p>
        </w:tc>
      </w:tr>
      <w:tr w:rsidR="00A20D2F" w:rsidRPr="00A453E5" w14:paraId="278EF30E" w14:textId="77777777" w:rsidTr="001625A4">
        <w:trPr>
          <w:trHeight w:val="454"/>
        </w:trPr>
        <w:tc>
          <w:tcPr>
            <w:tcW w:w="1043" w:type="dxa"/>
            <w:shd w:val="clear" w:color="auto" w:fill="auto"/>
            <w:vAlign w:val="center"/>
          </w:tcPr>
          <w:p w14:paraId="71F5B0CC" w14:textId="77777777" w:rsidR="00A20D2F" w:rsidRPr="00A453E5" w:rsidRDefault="00A20D2F" w:rsidP="001625A4">
            <w:pPr>
              <w:spacing w:after="0" w:line="240" w:lineRule="auto"/>
              <w:contextualSpacing/>
              <w:rPr>
                <w:rFonts w:asciiTheme="minorHAnsi" w:hAnsiTheme="minorHAnsi" w:cs="Arial"/>
              </w:rPr>
            </w:pPr>
          </w:p>
        </w:tc>
        <w:tc>
          <w:tcPr>
            <w:tcW w:w="1792" w:type="dxa"/>
            <w:shd w:val="clear" w:color="auto" w:fill="auto"/>
            <w:vAlign w:val="center"/>
          </w:tcPr>
          <w:p w14:paraId="798C67DC" w14:textId="77777777" w:rsidR="00A20D2F" w:rsidRPr="00A453E5" w:rsidRDefault="00A20D2F" w:rsidP="001625A4">
            <w:pPr>
              <w:spacing w:after="0" w:line="240" w:lineRule="auto"/>
              <w:contextualSpacing/>
              <w:rPr>
                <w:rFonts w:asciiTheme="minorHAnsi" w:hAnsiTheme="minorHAnsi" w:cs="Arial"/>
              </w:rPr>
            </w:pPr>
          </w:p>
        </w:tc>
        <w:tc>
          <w:tcPr>
            <w:tcW w:w="1701" w:type="dxa"/>
            <w:shd w:val="clear" w:color="auto" w:fill="auto"/>
            <w:vAlign w:val="center"/>
          </w:tcPr>
          <w:p w14:paraId="1A79568A" w14:textId="77777777" w:rsidR="00A20D2F" w:rsidRPr="00A453E5" w:rsidRDefault="00A20D2F" w:rsidP="001625A4">
            <w:pPr>
              <w:spacing w:after="0" w:line="240" w:lineRule="auto"/>
              <w:contextualSpacing/>
              <w:rPr>
                <w:rFonts w:asciiTheme="minorHAnsi" w:hAnsiTheme="minorHAnsi" w:cs="Arial"/>
              </w:rPr>
            </w:pPr>
          </w:p>
        </w:tc>
        <w:tc>
          <w:tcPr>
            <w:tcW w:w="2581" w:type="dxa"/>
            <w:shd w:val="clear" w:color="auto" w:fill="auto"/>
            <w:vAlign w:val="center"/>
          </w:tcPr>
          <w:p w14:paraId="3BF9AA19" w14:textId="77777777" w:rsidR="00A20D2F" w:rsidRPr="00A453E5" w:rsidRDefault="00A20D2F" w:rsidP="001625A4">
            <w:pPr>
              <w:spacing w:after="0" w:line="240" w:lineRule="auto"/>
              <w:contextualSpacing/>
              <w:rPr>
                <w:rFonts w:asciiTheme="minorHAnsi" w:hAnsiTheme="minorHAnsi" w:cs="Arial"/>
              </w:rPr>
            </w:pPr>
          </w:p>
        </w:tc>
        <w:tc>
          <w:tcPr>
            <w:tcW w:w="1559" w:type="dxa"/>
            <w:shd w:val="clear" w:color="auto" w:fill="auto"/>
            <w:vAlign w:val="center"/>
          </w:tcPr>
          <w:p w14:paraId="73FF633C"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4123B423" w14:textId="77777777" w:rsidTr="001625A4">
        <w:trPr>
          <w:trHeight w:val="454"/>
        </w:trPr>
        <w:tc>
          <w:tcPr>
            <w:tcW w:w="1043" w:type="dxa"/>
            <w:shd w:val="clear" w:color="auto" w:fill="auto"/>
            <w:vAlign w:val="center"/>
          </w:tcPr>
          <w:p w14:paraId="320F161C" w14:textId="77777777" w:rsidR="00A20D2F" w:rsidRPr="00A453E5" w:rsidRDefault="00A20D2F" w:rsidP="001625A4">
            <w:pPr>
              <w:spacing w:after="0" w:line="240" w:lineRule="auto"/>
              <w:contextualSpacing/>
              <w:rPr>
                <w:rFonts w:asciiTheme="minorHAnsi" w:hAnsiTheme="minorHAnsi" w:cs="Arial"/>
              </w:rPr>
            </w:pPr>
          </w:p>
        </w:tc>
        <w:tc>
          <w:tcPr>
            <w:tcW w:w="1792" w:type="dxa"/>
            <w:shd w:val="clear" w:color="auto" w:fill="auto"/>
            <w:vAlign w:val="center"/>
          </w:tcPr>
          <w:p w14:paraId="07D00897" w14:textId="77777777" w:rsidR="00A20D2F" w:rsidRPr="00A453E5" w:rsidRDefault="00A20D2F" w:rsidP="001625A4">
            <w:pPr>
              <w:spacing w:after="0" w:line="240" w:lineRule="auto"/>
              <w:contextualSpacing/>
              <w:rPr>
                <w:rFonts w:asciiTheme="minorHAnsi" w:hAnsiTheme="minorHAnsi" w:cs="Arial"/>
              </w:rPr>
            </w:pPr>
          </w:p>
        </w:tc>
        <w:tc>
          <w:tcPr>
            <w:tcW w:w="1701" w:type="dxa"/>
            <w:shd w:val="clear" w:color="auto" w:fill="auto"/>
            <w:vAlign w:val="center"/>
          </w:tcPr>
          <w:p w14:paraId="52E64938" w14:textId="77777777" w:rsidR="00A20D2F" w:rsidRPr="00A453E5" w:rsidRDefault="00A20D2F" w:rsidP="001625A4">
            <w:pPr>
              <w:spacing w:after="0" w:line="240" w:lineRule="auto"/>
              <w:contextualSpacing/>
              <w:rPr>
                <w:rFonts w:asciiTheme="minorHAnsi" w:hAnsiTheme="minorHAnsi" w:cs="Arial"/>
              </w:rPr>
            </w:pPr>
          </w:p>
        </w:tc>
        <w:tc>
          <w:tcPr>
            <w:tcW w:w="2581" w:type="dxa"/>
            <w:shd w:val="clear" w:color="auto" w:fill="auto"/>
            <w:vAlign w:val="center"/>
          </w:tcPr>
          <w:p w14:paraId="6793C44E" w14:textId="77777777" w:rsidR="00A20D2F" w:rsidRPr="00A453E5" w:rsidRDefault="00A20D2F" w:rsidP="001625A4">
            <w:pPr>
              <w:spacing w:after="0" w:line="240" w:lineRule="auto"/>
              <w:contextualSpacing/>
              <w:rPr>
                <w:rFonts w:asciiTheme="minorHAnsi" w:hAnsiTheme="minorHAnsi" w:cs="Arial"/>
              </w:rPr>
            </w:pPr>
          </w:p>
        </w:tc>
        <w:tc>
          <w:tcPr>
            <w:tcW w:w="1559" w:type="dxa"/>
            <w:shd w:val="clear" w:color="auto" w:fill="auto"/>
            <w:vAlign w:val="center"/>
          </w:tcPr>
          <w:p w14:paraId="2ADED1CF" w14:textId="77777777" w:rsidR="00A20D2F" w:rsidRPr="00A453E5" w:rsidRDefault="00A20D2F" w:rsidP="001625A4">
            <w:pPr>
              <w:spacing w:after="0" w:line="240" w:lineRule="auto"/>
              <w:contextualSpacing/>
              <w:rPr>
                <w:rFonts w:asciiTheme="minorHAnsi" w:hAnsiTheme="minorHAnsi" w:cs="Arial"/>
              </w:rPr>
            </w:pPr>
          </w:p>
        </w:tc>
      </w:tr>
      <w:tr w:rsidR="007D4AB1" w:rsidRPr="00A453E5" w14:paraId="6C8F9935" w14:textId="77777777" w:rsidTr="001625A4">
        <w:trPr>
          <w:trHeight w:val="454"/>
        </w:trPr>
        <w:tc>
          <w:tcPr>
            <w:tcW w:w="1043" w:type="dxa"/>
            <w:shd w:val="clear" w:color="auto" w:fill="auto"/>
            <w:vAlign w:val="center"/>
          </w:tcPr>
          <w:p w14:paraId="6E8E9F1F" w14:textId="77777777" w:rsidR="007D4AB1" w:rsidRPr="00A453E5" w:rsidRDefault="007D4AB1" w:rsidP="001625A4">
            <w:pPr>
              <w:spacing w:after="0" w:line="240" w:lineRule="auto"/>
              <w:contextualSpacing/>
              <w:rPr>
                <w:rFonts w:asciiTheme="minorHAnsi" w:hAnsiTheme="minorHAnsi" w:cs="Arial"/>
              </w:rPr>
            </w:pPr>
          </w:p>
        </w:tc>
        <w:tc>
          <w:tcPr>
            <w:tcW w:w="1792" w:type="dxa"/>
            <w:shd w:val="clear" w:color="auto" w:fill="auto"/>
            <w:vAlign w:val="center"/>
          </w:tcPr>
          <w:p w14:paraId="707B610B" w14:textId="77777777" w:rsidR="007D4AB1" w:rsidRPr="00A453E5" w:rsidRDefault="007D4AB1" w:rsidP="001625A4">
            <w:pPr>
              <w:spacing w:after="0" w:line="240" w:lineRule="auto"/>
              <w:contextualSpacing/>
              <w:rPr>
                <w:rFonts w:asciiTheme="minorHAnsi" w:hAnsiTheme="minorHAnsi" w:cs="Arial"/>
              </w:rPr>
            </w:pPr>
          </w:p>
        </w:tc>
        <w:tc>
          <w:tcPr>
            <w:tcW w:w="1701" w:type="dxa"/>
            <w:shd w:val="clear" w:color="auto" w:fill="auto"/>
            <w:vAlign w:val="center"/>
          </w:tcPr>
          <w:p w14:paraId="4846DBB5" w14:textId="77777777" w:rsidR="007D4AB1" w:rsidRPr="00A453E5" w:rsidRDefault="007D4AB1" w:rsidP="001625A4">
            <w:pPr>
              <w:spacing w:after="0" w:line="240" w:lineRule="auto"/>
              <w:contextualSpacing/>
              <w:rPr>
                <w:rFonts w:asciiTheme="minorHAnsi" w:hAnsiTheme="minorHAnsi" w:cs="Arial"/>
              </w:rPr>
            </w:pPr>
          </w:p>
        </w:tc>
        <w:tc>
          <w:tcPr>
            <w:tcW w:w="2581" w:type="dxa"/>
            <w:shd w:val="clear" w:color="auto" w:fill="auto"/>
            <w:vAlign w:val="center"/>
          </w:tcPr>
          <w:p w14:paraId="61677A34" w14:textId="77777777" w:rsidR="007D4AB1" w:rsidRPr="00A453E5" w:rsidRDefault="007D4AB1" w:rsidP="001625A4">
            <w:pPr>
              <w:spacing w:after="0" w:line="240" w:lineRule="auto"/>
              <w:contextualSpacing/>
              <w:rPr>
                <w:rFonts w:asciiTheme="minorHAnsi" w:hAnsiTheme="minorHAnsi" w:cs="Arial"/>
              </w:rPr>
            </w:pPr>
          </w:p>
        </w:tc>
        <w:tc>
          <w:tcPr>
            <w:tcW w:w="1559" w:type="dxa"/>
            <w:shd w:val="clear" w:color="auto" w:fill="auto"/>
            <w:vAlign w:val="center"/>
          </w:tcPr>
          <w:p w14:paraId="59C819B8" w14:textId="77777777" w:rsidR="007D4AB1" w:rsidRPr="00A453E5" w:rsidRDefault="007D4AB1" w:rsidP="001625A4">
            <w:pPr>
              <w:spacing w:after="0" w:line="240" w:lineRule="auto"/>
              <w:contextualSpacing/>
              <w:rPr>
                <w:rFonts w:asciiTheme="minorHAnsi" w:hAnsiTheme="minorHAnsi" w:cs="Arial"/>
              </w:rPr>
            </w:pPr>
          </w:p>
        </w:tc>
      </w:tr>
    </w:tbl>
    <w:p w14:paraId="5BF57FA3" w14:textId="77777777" w:rsidR="00A20D2F" w:rsidRDefault="00A20D2F" w:rsidP="00A20D2F">
      <w:pPr>
        <w:widowControl w:val="0"/>
        <w:adjustRightInd w:val="0"/>
        <w:spacing w:after="0" w:line="360" w:lineRule="atLeast"/>
        <w:textAlignment w:val="baseline"/>
        <w:rPr>
          <w:rFonts w:asciiTheme="minorHAnsi" w:eastAsia="Times New Roman" w:hAnsiTheme="minorHAnsi" w:cs="Arial"/>
          <w:lang w:val="es-ES" w:eastAsia="es-ES"/>
        </w:rPr>
      </w:pPr>
    </w:p>
    <w:p w14:paraId="742E73F1" w14:textId="77777777" w:rsidR="00A20D2F" w:rsidRPr="00A453E5" w:rsidRDefault="00A20D2F" w:rsidP="00AE08BF">
      <w:pPr>
        <w:numPr>
          <w:ilvl w:val="1"/>
          <w:numId w:val="14"/>
        </w:numPr>
        <w:tabs>
          <w:tab w:val="left" w:pos="284"/>
        </w:tabs>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 xml:space="preserve">Si corresponde, indique las actividades del proyecto que serán realizadas por terceros (que no forman parte habitual de la entidad). </w:t>
      </w:r>
    </w:p>
    <w:p w14:paraId="3522DBB0" w14:textId="77777777" w:rsidR="00A20D2F" w:rsidRPr="00A453E5" w:rsidRDefault="00A20D2F" w:rsidP="00A20D2F">
      <w:pPr>
        <w:spacing w:after="0"/>
        <w:ind w:left="426"/>
        <w:contextualSpacing/>
        <w:jc w:val="both"/>
        <w:rPr>
          <w:rFonts w:asciiTheme="minorHAnsi" w:hAnsiTheme="minorHAnsi" w:cs="Arial"/>
          <w:b/>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973"/>
        <w:gridCol w:w="3611"/>
      </w:tblGrid>
      <w:tr w:rsidR="00A20D2F" w:rsidRPr="00A453E5" w14:paraId="010D8C07" w14:textId="77777777" w:rsidTr="001625A4">
        <w:tc>
          <w:tcPr>
            <w:tcW w:w="2063" w:type="dxa"/>
            <w:shd w:val="clear" w:color="auto" w:fill="D9D9D9"/>
            <w:vAlign w:val="center"/>
          </w:tcPr>
          <w:p w14:paraId="1552C196"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2973" w:type="dxa"/>
            <w:shd w:val="clear" w:color="auto" w:fill="D9D9D9"/>
          </w:tcPr>
          <w:p w14:paraId="22D95862"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persona o empresa a contratar</w:t>
            </w:r>
          </w:p>
        </w:tc>
        <w:tc>
          <w:tcPr>
            <w:tcW w:w="3611" w:type="dxa"/>
            <w:shd w:val="clear" w:color="auto" w:fill="D9D9D9"/>
            <w:vAlign w:val="center"/>
          </w:tcPr>
          <w:p w14:paraId="0720669F"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Experiencia en la actividad a realizar</w:t>
            </w:r>
          </w:p>
        </w:tc>
      </w:tr>
      <w:tr w:rsidR="00A20D2F" w:rsidRPr="00A453E5" w14:paraId="4409E232" w14:textId="77777777" w:rsidTr="001625A4">
        <w:trPr>
          <w:trHeight w:val="441"/>
        </w:trPr>
        <w:tc>
          <w:tcPr>
            <w:tcW w:w="2063" w:type="dxa"/>
            <w:shd w:val="clear" w:color="auto" w:fill="auto"/>
            <w:vAlign w:val="center"/>
          </w:tcPr>
          <w:p w14:paraId="7FC186BC"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3E5AE238"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3FA55064"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2B97EE40" w14:textId="77777777" w:rsidTr="001625A4">
        <w:trPr>
          <w:trHeight w:val="433"/>
        </w:trPr>
        <w:tc>
          <w:tcPr>
            <w:tcW w:w="2063" w:type="dxa"/>
            <w:shd w:val="clear" w:color="auto" w:fill="auto"/>
            <w:vAlign w:val="center"/>
          </w:tcPr>
          <w:p w14:paraId="4A377826"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4D09176E"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70D4B7B1"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47CE9A54" w14:textId="77777777" w:rsidTr="001625A4">
        <w:trPr>
          <w:trHeight w:val="410"/>
        </w:trPr>
        <w:tc>
          <w:tcPr>
            <w:tcW w:w="2063" w:type="dxa"/>
            <w:shd w:val="clear" w:color="auto" w:fill="auto"/>
            <w:vAlign w:val="center"/>
          </w:tcPr>
          <w:p w14:paraId="7E9BC4EB"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38DE6A00"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47955AF1"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706ABC2B" w14:textId="77777777" w:rsidTr="001625A4">
        <w:trPr>
          <w:trHeight w:val="402"/>
        </w:trPr>
        <w:tc>
          <w:tcPr>
            <w:tcW w:w="2063" w:type="dxa"/>
            <w:shd w:val="clear" w:color="auto" w:fill="auto"/>
            <w:vAlign w:val="center"/>
          </w:tcPr>
          <w:p w14:paraId="5C036CFE"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0A793C5F"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680DB1CC" w14:textId="77777777" w:rsidR="00A20D2F" w:rsidRPr="00A453E5" w:rsidRDefault="00A20D2F" w:rsidP="001625A4">
            <w:pPr>
              <w:spacing w:after="0" w:line="240" w:lineRule="auto"/>
              <w:contextualSpacing/>
              <w:rPr>
                <w:rFonts w:asciiTheme="minorHAnsi" w:hAnsiTheme="minorHAnsi" w:cs="Arial"/>
              </w:rPr>
            </w:pPr>
          </w:p>
        </w:tc>
      </w:tr>
    </w:tbl>
    <w:p w14:paraId="49C1AE63" w14:textId="77777777" w:rsidR="00A20D2F" w:rsidRDefault="00A20D2F" w:rsidP="00A20D2F">
      <w:pPr>
        <w:spacing w:after="0"/>
        <w:contextualSpacing/>
        <w:jc w:val="both"/>
        <w:rPr>
          <w:rFonts w:asciiTheme="minorHAnsi" w:eastAsia="Times New Roman" w:hAnsiTheme="minorHAnsi" w:cs="Arial"/>
          <w:lang w:eastAsia="es-ES"/>
        </w:rPr>
      </w:pPr>
    </w:p>
    <w:p w14:paraId="264BF40B" w14:textId="77777777" w:rsidR="00A20D2F" w:rsidRDefault="00A20D2F" w:rsidP="00A20D2F">
      <w:pPr>
        <w:spacing w:after="0"/>
        <w:contextualSpacing/>
        <w:jc w:val="both"/>
        <w:rPr>
          <w:rFonts w:asciiTheme="minorHAnsi" w:eastAsia="Times New Roman" w:hAnsiTheme="minorHAnsi" w:cs="Arial"/>
          <w:lang w:eastAsia="es-ES"/>
        </w:rPr>
      </w:pPr>
    </w:p>
    <w:p w14:paraId="4ADE08EF"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COSTOS DE LA CONSULTORÍA</w:t>
      </w:r>
    </w:p>
    <w:p w14:paraId="4309A8D8" w14:textId="77777777" w:rsidR="00A20D2F" w:rsidRPr="00A453E5" w:rsidRDefault="00A20D2F" w:rsidP="00A20D2F">
      <w:pPr>
        <w:spacing w:after="0"/>
        <w:contextualSpacing/>
        <w:jc w:val="both"/>
        <w:rPr>
          <w:rFonts w:asciiTheme="minorHAnsi" w:eastAsia="Times New Roman" w:hAnsiTheme="minorHAnsi" w:cs="Arial"/>
          <w:lang w:eastAsia="es-ES"/>
        </w:rPr>
      </w:pPr>
    </w:p>
    <w:p w14:paraId="649F2F26" w14:textId="77777777" w:rsidR="00A20D2F" w:rsidRPr="00B75493" w:rsidRDefault="00A20D2F" w:rsidP="00AE08BF">
      <w:pPr>
        <w:numPr>
          <w:ilvl w:val="1"/>
          <w:numId w:val="14"/>
        </w:numPr>
        <w:tabs>
          <w:tab w:val="left" w:pos="284"/>
        </w:tabs>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Descripción de los costos de la propuesta</w:t>
      </w:r>
    </w:p>
    <w:p w14:paraId="49E0A5FD" w14:textId="77777777" w:rsidR="00A20D2F" w:rsidRDefault="00A20D2F" w:rsidP="00A20D2F">
      <w:pPr>
        <w:tabs>
          <w:tab w:val="left" w:pos="284"/>
        </w:tabs>
        <w:spacing w:after="0" w:line="240" w:lineRule="auto"/>
        <w:contextualSpacing/>
        <w:jc w:val="both"/>
        <w:rPr>
          <w:rFonts w:asciiTheme="minorHAnsi" w:hAnsiTheme="minorHAnsi" w:cs="Arial"/>
        </w:rPr>
      </w:pPr>
      <w:r w:rsidRPr="00A453E5">
        <w:rPr>
          <w:rFonts w:asciiTheme="minorHAnsi" w:hAnsiTheme="minorHAnsi" w:cs="Arial"/>
        </w:rPr>
        <w:t>Asocie</w:t>
      </w:r>
      <w:r>
        <w:rPr>
          <w:rFonts w:asciiTheme="minorHAnsi" w:hAnsiTheme="minorHAnsi" w:cs="Arial"/>
        </w:rPr>
        <w:t xml:space="preserve"> </w:t>
      </w:r>
      <w:r w:rsidRPr="00A453E5">
        <w:rPr>
          <w:rFonts w:asciiTheme="minorHAnsi" w:hAnsiTheme="minorHAnsi" w:cs="Arial"/>
        </w:rPr>
        <w:t>el presupuesto solicitado a las actividades a realizar.</w:t>
      </w:r>
    </w:p>
    <w:p w14:paraId="4A4CA4F0" w14:textId="77777777" w:rsidR="00A20D2F" w:rsidRDefault="00A20D2F" w:rsidP="00A20D2F">
      <w:pPr>
        <w:tabs>
          <w:tab w:val="left" w:pos="284"/>
        </w:tabs>
        <w:spacing w:after="0" w:line="240" w:lineRule="auto"/>
        <w:contextualSpacing/>
        <w:jc w:val="both"/>
        <w:rPr>
          <w:rFonts w:asciiTheme="minorHAnsi" w:hAnsiTheme="minorHAnsi" w:cs="Aria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5"/>
        <w:gridCol w:w="1985"/>
      </w:tblGrid>
      <w:tr w:rsidR="00A20D2F" w:rsidRPr="00A453E5" w14:paraId="27215C55" w14:textId="77777777" w:rsidTr="001625A4">
        <w:tc>
          <w:tcPr>
            <w:tcW w:w="2977" w:type="dxa"/>
            <w:shd w:val="clear" w:color="auto" w:fill="D9D9D9"/>
            <w:vAlign w:val="center"/>
          </w:tcPr>
          <w:p w14:paraId="796076B5"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3685" w:type="dxa"/>
            <w:shd w:val="clear" w:color="auto" w:fill="D9D9D9"/>
          </w:tcPr>
          <w:p w14:paraId="04B6F0B3" w14:textId="77777777" w:rsidR="00A20D2F" w:rsidRPr="003C4860" w:rsidRDefault="00A20D2F" w:rsidP="001625A4">
            <w:pPr>
              <w:spacing w:after="0" w:line="240" w:lineRule="auto"/>
              <w:contextualSpacing/>
              <w:jc w:val="center"/>
              <w:rPr>
                <w:rFonts w:asciiTheme="minorHAnsi" w:hAnsiTheme="minorHAnsi" w:cs="Arial"/>
                <w:b/>
                <w:bCs/>
              </w:rPr>
            </w:pPr>
            <w:r>
              <w:rPr>
                <w:rFonts w:asciiTheme="minorHAnsi" w:hAnsiTheme="minorHAnsi" w:cs="Arial"/>
                <w:b/>
                <w:bCs/>
              </w:rPr>
              <w:t>Detalle</w:t>
            </w:r>
          </w:p>
        </w:tc>
        <w:tc>
          <w:tcPr>
            <w:tcW w:w="1985" w:type="dxa"/>
            <w:shd w:val="clear" w:color="auto" w:fill="D9D9D9"/>
            <w:vAlign w:val="center"/>
          </w:tcPr>
          <w:p w14:paraId="793CA8B7" w14:textId="77777777" w:rsidR="00A20D2F" w:rsidRPr="003C4860" w:rsidRDefault="00A20D2F" w:rsidP="001625A4">
            <w:pPr>
              <w:spacing w:after="0" w:line="240" w:lineRule="auto"/>
              <w:contextualSpacing/>
              <w:jc w:val="center"/>
              <w:rPr>
                <w:rFonts w:asciiTheme="minorHAnsi" w:hAnsiTheme="minorHAnsi" w:cs="Arial"/>
                <w:b/>
                <w:bCs/>
              </w:rPr>
            </w:pPr>
            <w:r>
              <w:rPr>
                <w:rFonts w:asciiTheme="minorHAnsi" w:hAnsiTheme="minorHAnsi" w:cs="Arial"/>
                <w:b/>
                <w:bCs/>
              </w:rPr>
              <w:t>Costo</w:t>
            </w:r>
          </w:p>
        </w:tc>
      </w:tr>
      <w:tr w:rsidR="00A20D2F" w:rsidRPr="00A453E5" w14:paraId="7A5E300C" w14:textId="77777777" w:rsidTr="001625A4">
        <w:trPr>
          <w:trHeight w:val="441"/>
        </w:trPr>
        <w:tc>
          <w:tcPr>
            <w:tcW w:w="2977" w:type="dxa"/>
            <w:shd w:val="clear" w:color="auto" w:fill="auto"/>
            <w:vAlign w:val="center"/>
          </w:tcPr>
          <w:p w14:paraId="45DFF96D"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3C70AE8D"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49E53CE6"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1CD5D5EE" w14:textId="77777777" w:rsidTr="001625A4">
        <w:trPr>
          <w:trHeight w:val="433"/>
        </w:trPr>
        <w:tc>
          <w:tcPr>
            <w:tcW w:w="2977" w:type="dxa"/>
            <w:shd w:val="clear" w:color="auto" w:fill="auto"/>
            <w:vAlign w:val="center"/>
          </w:tcPr>
          <w:p w14:paraId="0A663D2A"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0F453107"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6C7698EE"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6FE20CF5" w14:textId="77777777" w:rsidTr="001625A4">
        <w:trPr>
          <w:trHeight w:val="410"/>
        </w:trPr>
        <w:tc>
          <w:tcPr>
            <w:tcW w:w="2977" w:type="dxa"/>
            <w:shd w:val="clear" w:color="auto" w:fill="auto"/>
            <w:vAlign w:val="center"/>
          </w:tcPr>
          <w:p w14:paraId="527CBB7D"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163194D0"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0726A058"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768D3E85" w14:textId="77777777" w:rsidTr="001625A4">
        <w:trPr>
          <w:trHeight w:val="402"/>
        </w:trPr>
        <w:tc>
          <w:tcPr>
            <w:tcW w:w="2977" w:type="dxa"/>
            <w:shd w:val="clear" w:color="auto" w:fill="auto"/>
            <w:vAlign w:val="center"/>
          </w:tcPr>
          <w:p w14:paraId="4E180DA9"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0BD0F393"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6A1D0672" w14:textId="77777777" w:rsidR="00A20D2F" w:rsidRPr="00A453E5" w:rsidRDefault="00A20D2F" w:rsidP="001625A4">
            <w:pPr>
              <w:spacing w:after="0" w:line="240" w:lineRule="auto"/>
              <w:contextualSpacing/>
              <w:rPr>
                <w:rFonts w:asciiTheme="minorHAnsi" w:hAnsiTheme="minorHAnsi" w:cs="Arial"/>
              </w:rPr>
            </w:pPr>
          </w:p>
        </w:tc>
      </w:tr>
    </w:tbl>
    <w:p w14:paraId="23A45EDE" w14:textId="77777777" w:rsidR="00A20D2F" w:rsidRDefault="00A20D2F" w:rsidP="00A20D2F">
      <w:pPr>
        <w:tabs>
          <w:tab w:val="left" w:pos="284"/>
        </w:tabs>
        <w:spacing w:after="0" w:line="240" w:lineRule="auto"/>
        <w:contextualSpacing/>
        <w:jc w:val="both"/>
        <w:rPr>
          <w:rFonts w:asciiTheme="minorHAnsi" w:hAnsiTheme="minorHAnsi" w:cs="Arial"/>
        </w:rPr>
      </w:pPr>
    </w:p>
    <w:p w14:paraId="73D82983" w14:textId="77777777" w:rsidR="00A20D2F" w:rsidRDefault="00A20D2F" w:rsidP="00A20D2F">
      <w:pPr>
        <w:tabs>
          <w:tab w:val="left" w:pos="284"/>
        </w:tabs>
        <w:spacing w:after="0" w:line="240" w:lineRule="auto"/>
        <w:contextualSpacing/>
        <w:jc w:val="both"/>
        <w:rPr>
          <w:rFonts w:asciiTheme="minorHAnsi" w:hAnsiTheme="minorHAnsi" w:cs="Arial"/>
        </w:rPr>
      </w:pPr>
    </w:p>
    <w:p w14:paraId="46BD6FA4" w14:textId="77777777" w:rsidR="00A20D2F" w:rsidRDefault="00A20D2F" w:rsidP="00A20D2F">
      <w:pPr>
        <w:tabs>
          <w:tab w:val="left" w:pos="284"/>
        </w:tabs>
        <w:spacing w:after="0" w:line="240" w:lineRule="auto"/>
        <w:contextualSpacing/>
        <w:jc w:val="both"/>
        <w:rPr>
          <w:rFonts w:asciiTheme="minorHAnsi" w:hAnsiTheme="minorHAnsi" w:cs="Arial"/>
        </w:rPr>
      </w:pPr>
    </w:p>
    <w:p w14:paraId="6C70B387" w14:textId="77777777" w:rsidR="00A20D2F" w:rsidRPr="005A39D0"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ANEXOS</w:t>
      </w:r>
    </w:p>
    <w:p w14:paraId="3AA430CA" w14:textId="77777777" w:rsidR="00A20D2F" w:rsidRDefault="00A20D2F" w:rsidP="00A20D2F">
      <w:pPr>
        <w:spacing w:after="0"/>
        <w:contextualSpacing/>
        <w:jc w:val="both"/>
        <w:rPr>
          <w:rFonts w:asciiTheme="minorHAnsi" w:eastAsia="Times New Roman" w:hAnsiTheme="minorHAnsi" w:cs="Calibri"/>
          <w:lang w:eastAsia="es-ES"/>
        </w:rPr>
      </w:pPr>
    </w:p>
    <w:bookmarkEnd w:id="0"/>
    <w:bookmarkEnd w:id="1"/>
    <w:p w14:paraId="27853B03" w14:textId="558E02B2" w:rsidR="69EAF0AC" w:rsidRDefault="69EAF0AC" w:rsidP="02CBF7AE">
      <w:pPr>
        <w:pStyle w:val="Sinespaciado"/>
        <w:rPr>
          <w:lang w:val="es-ES"/>
        </w:rPr>
      </w:pPr>
      <w:r w:rsidRPr="02CBF7AE">
        <w:rPr>
          <w:b/>
          <w:bCs/>
          <w:lang w:val="es-ES"/>
        </w:rPr>
        <w:t>Anexo 1.</w:t>
      </w:r>
      <w:r w:rsidRPr="02CBF7AE">
        <w:rPr>
          <w:lang w:val="es-ES"/>
        </w:rPr>
        <w:t xml:space="preserve"> Certificado de Vigencia de la entidad postulante. No podrá tener una antigüedad mayor a 90 días desde la fecha de apertura de esta licitación. </w:t>
      </w:r>
    </w:p>
    <w:p w14:paraId="3E159EFE" w14:textId="377B8896" w:rsidR="69EAF0AC" w:rsidRDefault="69EAF0AC" w:rsidP="02CBF7AE">
      <w:pPr>
        <w:pStyle w:val="Sinespaciado"/>
        <w:rPr>
          <w:lang w:val="es-ES"/>
        </w:rPr>
      </w:pPr>
      <w:r w:rsidRPr="02CBF7AE">
        <w:rPr>
          <w:b/>
          <w:bCs/>
          <w:lang w:val="es-ES"/>
        </w:rPr>
        <w:t>Anexo 2.</w:t>
      </w:r>
      <w:r w:rsidRPr="02CBF7AE">
        <w:rPr>
          <w:lang w:val="es-ES"/>
        </w:rPr>
        <w:t xml:space="preserve"> Currículum Vitae (CV) del coordinador y de cada uno de los integrantes del Equipo Técnico. </w:t>
      </w:r>
    </w:p>
    <w:p w14:paraId="5DEDEE79" w14:textId="3308EBBA" w:rsidR="69EAF0AC" w:rsidRDefault="69EAF0AC" w:rsidP="02CBF7AE">
      <w:pPr>
        <w:pStyle w:val="Sinespaciado"/>
        <w:rPr>
          <w:lang w:val="es-ES"/>
        </w:rPr>
      </w:pPr>
      <w:r w:rsidRPr="02CBF7AE">
        <w:rPr>
          <w:b/>
          <w:bCs/>
          <w:lang w:val="es-ES"/>
        </w:rPr>
        <w:t>Anexo 3.</w:t>
      </w:r>
      <w:r w:rsidRPr="02CBF7AE">
        <w:rPr>
          <w:lang w:val="es-ES"/>
        </w:rPr>
        <w:t xml:space="preserve"> Reseña de la empresa y experiencia en proyectos similares (</w:t>
      </w:r>
      <w:proofErr w:type="spellStart"/>
      <w:r w:rsidRPr="02CBF7AE">
        <w:rPr>
          <w:lang w:val="es-ES"/>
        </w:rPr>
        <w:t>Brochure</w:t>
      </w:r>
      <w:proofErr w:type="spellEnd"/>
      <w:r w:rsidRPr="02CBF7AE">
        <w:rPr>
          <w:lang w:val="es-ES"/>
        </w:rPr>
        <w:t>, presentación o similar)</w:t>
      </w:r>
    </w:p>
    <w:sectPr w:rsidR="69EAF0AC" w:rsidSect="00A20D2F">
      <w:pgSz w:w="12240" w:h="15840" w:code="1"/>
      <w:pgMar w:top="1701" w:right="1701" w:bottom="1701" w:left="1701" w:header="851"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3AA1" w14:textId="77777777" w:rsidR="00847FB7" w:rsidRDefault="00847FB7" w:rsidP="00E819D0">
      <w:pPr>
        <w:spacing w:after="0" w:line="240" w:lineRule="auto"/>
      </w:pPr>
      <w:r>
        <w:separator/>
      </w:r>
    </w:p>
    <w:p w14:paraId="70B00A3A" w14:textId="77777777" w:rsidR="00847FB7" w:rsidRDefault="00847FB7"/>
    <w:p w14:paraId="2C8547CF" w14:textId="77777777" w:rsidR="00847FB7" w:rsidRDefault="00847FB7" w:rsidP="00D646D6"/>
    <w:p w14:paraId="1020AA0B" w14:textId="77777777" w:rsidR="00847FB7" w:rsidRDefault="00847FB7" w:rsidP="002D7B63"/>
    <w:p w14:paraId="5028134E" w14:textId="77777777" w:rsidR="00847FB7" w:rsidRDefault="00847FB7" w:rsidP="002D7B63"/>
    <w:p w14:paraId="2C7970BA" w14:textId="77777777" w:rsidR="00847FB7" w:rsidRDefault="00847FB7" w:rsidP="001524A6"/>
    <w:p w14:paraId="49E65DCC" w14:textId="77777777" w:rsidR="00847FB7" w:rsidRDefault="00847FB7" w:rsidP="00AE748D"/>
    <w:p w14:paraId="25A926DD" w14:textId="77777777" w:rsidR="00847FB7" w:rsidRDefault="00847FB7" w:rsidP="0005377E"/>
    <w:p w14:paraId="6544B843" w14:textId="77777777" w:rsidR="00847FB7" w:rsidRDefault="00847FB7"/>
    <w:p w14:paraId="185DC33A" w14:textId="77777777" w:rsidR="00847FB7" w:rsidRDefault="00847FB7" w:rsidP="00A672FF"/>
    <w:p w14:paraId="60173639" w14:textId="77777777" w:rsidR="00847FB7" w:rsidRDefault="00847FB7" w:rsidP="003975AC"/>
  </w:endnote>
  <w:endnote w:type="continuationSeparator" w:id="0">
    <w:p w14:paraId="02F54B90" w14:textId="77777777" w:rsidR="00847FB7" w:rsidRDefault="00847FB7" w:rsidP="00E819D0">
      <w:pPr>
        <w:spacing w:after="0" w:line="240" w:lineRule="auto"/>
      </w:pPr>
      <w:r>
        <w:continuationSeparator/>
      </w:r>
    </w:p>
    <w:p w14:paraId="17608717" w14:textId="77777777" w:rsidR="00847FB7" w:rsidRDefault="00847FB7"/>
    <w:p w14:paraId="6D2B448A" w14:textId="77777777" w:rsidR="00847FB7" w:rsidRDefault="00847FB7" w:rsidP="00D646D6"/>
    <w:p w14:paraId="2FF1420B" w14:textId="77777777" w:rsidR="00847FB7" w:rsidRDefault="00847FB7" w:rsidP="002D7B63"/>
    <w:p w14:paraId="557F66A7" w14:textId="77777777" w:rsidR="00847FB7" w:rsidRDefault="00847FB7" w:rsidP="002D7B63"/>
    <w:p w14:paraId="1391F986" w14:textId="77777777" w:rsidR="00847FB7" w:rsidRDefault="00847FB7" w:rsidP="001524A6"/>
    <w:p w14:paraId="621E4FE3" w14:textId="77777777" w:rsidR="00847FB7" w:rsidRDefault="00847FB7" w:rsidP="00AE748D"/>
    <w:p w14:paraId="3FEB98DF" w14:textId="77777777" w:rsidR="00847FB7" w:rsidRDefault="00847FB7" w:rsidP="0005377E"/>
    <w:p w14:paraId="4C5481F2" w14:textId="77777777" w:rsidR="00847FB7" w:rsidRDefault="00847FB7"/>
    <w:p w14:paraId="610A0012" w14:textId="77777777" w:rsidR="00847FB7" w:rsidRDefault="00847FB7" w:rsidP="00A672FF"/>
    <w:p w14:paraId="57B1A69A" w14:textId="77777777" w:rsidR="00847FB7" w:rsidRDefault="00847FB7"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Calibri_MSFontServic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59D9" w14:textId="77777777" w:rsidR="00847FB7" w:rsidRDefault="00847FB7" w:rsidP="00E819D0">
      <w:pPr>
        <w:spacing w:after="0" w:line="240" w:lineRule="auto"/>
      </w:pPr>
      <w:r>
        <w:separator/>
      </w:r>
    </w:p>
    <w:p w14:paraId="7040A954" w14:textId="77777777" w:rsidR="00847FB7" w:rsidRDefault="00847FB7"/>
    <w:p w14:paraId="7BACF100" w14:textId="77777777" w:rsidR="00847FB7" w:rsidRDefault="00847FB7" w:rsidP="00A672FF"/>
    <w:p w14:paraId="34A68603" w14:textId="77777777" w:rsidR="00847FB7" w:rsidRDefault="00847FB7" w:rsidP="003975AC"/>
  </w:footnote>
  <w:footnote w:type="continuationSeparator" w:id="0">
    <w:p w14:paraId="263FF912" w14:textId="77777777" w:rsidR="00847FB7" w:rsidRDefault="00847FB7" w:rsidP="00E819D0">
      <w:pPr>
        <w:spacing w:after="0" w:line="240" w:lineRule="auto"/>
      </w:pPr>
      <w:r>
        <w:continuationSeparator/>
      </w:r>
    </w:p>
    <w:p w14:paraId="7F42F430" w14:textId="77777777" w:rsidR="00847FB7" w:rsidRDefault="00847FB7"/>
    <w:p w14:paraId="469ECEAC" w14:textId="77777777" w:rsidR="00847FB7" w:rsidRDefault="00847FB7" w:rsidP="00D646D6"/>
    <w:p w14:paraId="556B726D" w14:textId="77777777" w:rsidR="00847FB7" w:rsidRDefault="00847FB7" w:rsidP="002D7B63"/>
    <w:p w14:paraId="1611A68D" w14:textId="77777777" w:rsidR="00847FB7" w:rsidRDefault="00847FB7" w:rsidP="002D7B63"/>
    <w:p w14:paraId="3E2F38BA" w14:textId="77777777" w:rsidR="00847FB7" w:rsidRDefault="00847FB7" w:rsidP="001524A6"/>
    <w:p w14:paraId="34A018AE" w14:textId="77777777" w:rsidR="00847FB7" w:rsidRDefault="00847FB7" w:rsidP="00AE748D"/>
    <w:p w14:paraId="7CDF8E45" w14:textId="77777777" w:rsidR="00847FB7" w:rsidRDefault="00847FB7" w:rsidP="0005377E"/>
    <w:p w14:paraId="2761DCB6" w14:textId="77777777" w:rsidR="00847FB7" w:rsidRDefault="00847FB7"/>
    <w:p w14:paraId="705CFE77" w14:textId="77777777" w:rsidR="00847FB7" w:rsidRDefault="00847FB7" w:rsidP="00A672FF"/>
    <w:p w14:paraId="3A9B1EF4" w14:textId="77777777" w:rsidR="00847FB7" w:rsidRDefault="00847FB7" w:rsidP="003975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381DB9"/>
    <w:multiLevelType w:val="hybridMultilevel"/>
    <w:tmpl w:val="8DB0363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43BA3"/>
    <w:multiLevelType w:val="multilevel"/>
    <w:tmpl w:val="3FD0826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9C7187F"/>
    <w:multiLevelType w:val="hybridMultilevel"/>
    <w:tmpl w:val="E5708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31C61"/>
    <w:multiLevelType w:val="multilevel"/>
    <w:tmpl w:val="EB7A5F44"/>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C36F2"/>
    <w:multiLevelType w:val="hybridMultilevel"/>
    <w:tmpl w:val="600E777A"/>
    <w:lvl w:ilvl="0" w:tplc="74E28A34">
      <w:start w:val="1"/>
      <w:numFmt w:val="decimal"/>
      <w:lvlText w:val="%1)"/>
      <w:lvlJc w:val="left"/>
      <w:pPr>
        <w:ind w:left="471" w:hanging="360"/>
      </w:pPr>
      <w:rPr>
        <w:rFonts w:hint="default"/>
      </w:rPr>
    </w:lvl>
    <w:lvl w:ilvl="1" w:tplc="340A0019" w:tentative="1">
      <w:start w:val="1"/>
      <w:numFmt w:val="lowerLetter"/>
      <w:lvlText w:val="%2."/>
      <w:lvlJc w:val="left"/>
      <w:pPr>
        <w:ind w:left="1191" w:hanging="360"/>
      </w:pPr>
    </w:lvl>
    <w:lvl w:ilvl="2" w:tplc="340A001B" w:tentative="1">
      <w:start w:val="1"/>
      <w:numFmt w:val="lowerRoman"/>
      <w:lvlText w:val="%3."/>
      <w:lvlJc w:val="right"/>
      <w:pPr>
        <w:ind w:left="1911" w:hanging="180"/>
      </w:pPr>
    </w:lvl>
    <w:lvl w:ilvl="3" w:tplc="340A000F" w:tentative="1">
      <w:start w:val="1"/>
      <w:numFmt w:val="decimal"/>
      <w:lvlText w:val="%4."/>
      <w:lvlJc w:val="left"/>
      <w:pPr>
        <w:ind w:left="2631" w:hanging="360"/>
      </w:pPr>
    </w:lvl>
    <w:lvl w:ilvl="4" w:tplc="340A0019" w:tentative="1">
      <w:start w:val="1"/>
      <w:numFmt w:val="lowerLetter"/>
      <w:lvlText w:val="%5."/>
      <w:lvlJc w:val="left"/>
      <w:pPr>
        <w:ind w:left="3351" w:hanging="360"/>
      </w:pPr>
    </w:lvl>
    <w:lvl w:ilvl="5" w:tplc="340A001B" w:tentative="1">
      <w:start w:val="1"/>
      <w:numFmt w:val="lowerRoman"/>
      <w:lvlText w:val="%6."/>
      <w:lvlJc w:val="right"/>
      <w:pPr>
        <w:ind w:left="4071" w:hanging="180"/>
      </w:pPr>
    </w:lvl>
    <w:lvl w:ilvl="6" w:tplc="340A000F" w:tentative="1">
      <w:start w:val="1"/>
      <w:numFmt w:val="decimal"/>
      <w:lvlText w:val="%7."/>
      <w:lvlJc w:val="left"/>
      <w:pPr>
        <w:ind w:left="4791" w:hanging="360"/>
      </w:pPr>
    </w:lvl>
    <w:lvl w:ilvl="7" w:tplc="340A0019" w:tentative="1">
      <w:start w:val="1"/>
      <w:numFmt w:val="lowerLetter"/>
      <w:lvlText w:val="%8."/>
      <w:lvlJc w:val="left"/>
      <w:pPr>
        <w:ind w:left="5511" w:hanging="360"/>
      </w:pPr>
    </w:lvl>
    <w:lvl w:ilvl="8" w:tplc="340A001B" w:tentative="1">
      <w:start w:val="1"/>
      <w:numFmt w:val="lowerRoman"/>
      <w:lvlText w:val="%9."/>
      <w:lvlJc w:val="right"/>
      <w:pPr>
        <w:ind w:left="6231" w:hanging="180"/>
      </w:pPr>
    </w:lvl>
  </w:abstractNum>
  <w:abstractNum w:abstractNumId="9"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A86803"/>
    <w:multiLevelType w:val="hybridMultilevel"/>
    <w:tmpl w:val="60806FFC"/>
    <w:lvl w:ilvl="0" w:tplc="C6728FFC">
      <w:numFmt w:val="bullet"/>
      <w:lvlText w:val="-"/>
      <w:lvlJc w:val="left"/>
      <w:pPr>
        <w:ind w:left="720" w:hanging="360"/>
      </w:pPr>
      <w:rPr>
        <w:rFonts w:ascii="Lato" w:eastAsiaTheme="minorHAnsi" w:hAnsi="Lato" w:cs="Lato"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1" w15:restartNumberingAfterBreak="0">
    <w:nsid w:val="26FA7193"/>
    <w:multiLevelType w:val="hybridMultilevel"/>
    <w:tmpl w:val="B8B0BF24"/>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A5039C"/>
    <w:multiLevelType w:val="hybridMultilevel"/>
    <w:tmpl w:val="4426C054"/>
    <w:lvl w:ilvl="0" w:tplc="ED08FD08">
      <w:start w:val="1"/>
      <w:numFmt w:val="bullet"/>
      <w:lvlText w:val="-"/>
      <w:lvlJc w:val="left"/>
      <w:pPr>
        <w:ind w:left="720" w:hanging="360"/>
      </w:pPr>
      <w:rPr>
        <w:rFonts w:ascii="Symbol" w:hAnsi="Symbol" w:hint="default"/>
      </w:rPr>
    </w:lvl>
    <w:lvl w:ilvl="1" w:tplc="D55A59A0">
      <w:start w:val="1"/>
      <w:numFmt w:val="bullet"/>
      <w:lvlText w:val="o"/>
      <w:lvlJc w:val="left"/>
      <w:pPr>
        <w:ind w:left="1440" w:hanging="360"/>
      </w:pPr>
      <w:rPr>
        <w:rFonts w:ascii="Courier New" w:hAnsi="Courier New" w:hint="default"/>
      </w:rPr>
    </w:lvl>
    <w:lvl w:ilvl="2" w:tplc="B3F2D69A">
      <w:start w:val="1"/>
      <w:numFmt w:val="bullet"/>
      <w:lvlText w:val=""/>
      <w:lvlJc w:val="left"/>
      <w:pPr>
        <w:ind w:left="2160" w:hanging="360"/>
      </w:pPr>
      <w:rPr>
        <w:rFonts w:ascii="Wingdings" w:hAnsi="Wingdings" w:hint="default"/>
      </w:rPr>
    </w:lvl>
    <w:lvl w:ilvl="3" w:tplc="706A2774">
      <w:start w:val="1"/>
      <w:numFmt w:val="bullet"/>
      <w:lvlText w:val=""/>
      <w:lvlJc w:val="left"/>
      <w:pPr>
        <w:ind w:left="2880" w:hanging="360"/>
      </w:pPr>
      <w:rPr>
        <w:rFonts w:ascii="Symbol" w:hAnsi="Symbol" w:hint="default"/>
      </w:rPr>
    </w:lvl>
    <w:lvl w:ilvl="4" w:tplc="FF4A70C6">
      <w:start w:val="1"/>
      <w:numFmt w:val="bullet"/>
      <w:lvlText w:val="o"/>
      <w:lvlJc w:val="left"/>
      <w:pPr>
        <w:ind w:left="3600" w:hanging="360"/>
      </w:pPr>
      <w:rPr>
        <w:rFonts w:ascii="Courier New" w:hAnsi="Courier New" w:hint="default"/>
      </w:rPr>
    </w:lvl>
    <w:lvl w:ilvl="5" w:tplc="F8E02D7A">
      <w:start w:val="1"/>
      <w:numFmt w:val="bullet"/>
      <w:lvlText w:val=""/>
      <w:lvlJc w:val="left"/>
      <w:pPr>
        <w:ind w:left="4320" w:hanging="360"/>
      </w:pPr>
      <w:rPr>
        <w:rFonts w:ascii="Wingdings" w:hAnsi="Wingdings" w:hint="default"/>
      </w:rPr>
    </w:lvl>
    <w:lvl w:ilvl="6" w:tplc="2C4228A8">
      <w:start w:val="1"/>
      <w:numFmt w:val="bullet"/>
      <w:lvlText w:val=""/>
      <w:lvlJc w:val="left"/>
      <w:pPr>
        <w:ind w:left="5040" w:hanging="360"/>
      </w:pPr>
      <w:rPr>
        <w:rFonts w:ascii="Symbol" w:hAnsi="Symbol" w:hint="default"/>
      </w:rPr>
    </w:lvl>
    <w:lvl w:ilvl="7" w:tplc="1A10489E">
      <w:start w:val="1"/>
      <w:numFmt w:val="bullet"/>
      <w:lvlText w:val="o"/>
      <w:lvlJc w:val="left"/>
      <w:pPr>
        <w:ind w:left="5760" w:hanging="360"/>
      </w:pPr>
      <w:rPr>
        <w:rFonts w:ascii="Courier New" w:hAnsi="Courier New" w:hint="default"/>
      </w:rPr>
    </w:lvl>
    <w:lvl w:ilvl="8" w:tplc="5752735E">
      <w:start w:val="1"/>
      <w:numFmt w:val="bullet"/>
      <w:lvlText w:val=""/>
      <w:lvlJc w:val="left"/>
      <w:pPr>
        <w:ind w:left="6480" w:hanging="360"/>
      </w:pPr>
      <w:rPr>
        <w:rFonts w:ascii="Wingdings" w:hAnsi="Wingdings" w:hint="default"/>
      </w:rPr>
    </w:lvl>
  </w:abstractNum>
  <w:abstractNum w:abstractNumId="13" w15:restartNumberingAfterBreak="0">
    <w:nsid w:val="310C6231"/>
    <w:multiLevelType w:val="hybridMultilevel"/>
    <w:tmpl w:val="225A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F66A31"/>
    <w:multiLevelType w:val="hybridMultilevel"/>
    <w:tmpl w:val="A59618B2"/>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CF23F5E"/>
    <w:multiLevelType w:val="hybridMultilevel"/>
    <w:tmpl w:val="672EE204"/>
    <w:lvl w:ilvl="0" w:tplc="580C2514">
      <w:start w:val="1"/>
      <w:numFmt w:val="bullet"/>
      <w:lvlText w:val="-"/>
      <w:lvlJc w:val="left"/>
      <w:pPr>
        <w:ind w:left="720" w:hanging="360"/>
      </w:pPr>
      <w:rPr>
        <w:rFonts w:ascii="Symbol" w:hAnsi="Symbol" w:hint="default"/>
      </w:rPr>
    </w:lvl>
    <w:lvl w:ilvl="1" w:tplc="D86E97EE">
      <w:start w:val="1"/>
      <w:numFmt w:val="bullet"/>
      <w:lvlText w:val="o"/>
      <w:lvlJc w:val="left"/>
      <w:pPr>
        <w:ind w:left="1440" w:hanging="360"/>
      </w:pPr>
      <w:rPr>
        <w:rFonts w:ascii="Courier New" w:hAnsi="Courier New" w:hint="default"/>
      </w:rPr>
    </w:lvl>
    <w:lvl w:ilvl="2" w:tplc="FBDE1C64">
      <w:start w:val="1"/>
      <w:numFmt w:val="bullet"/>
      <w:lvlText w:val=""/>
      <w:lvlJc w:val="left"/>
      <w:pPr>
        <w:ind w:left="2160" w:hanging="360"/>
      </w:pPr>
      <w:rPr>
        <w:rFonts w:ascii="Wingdings" w:hAnsi="Wingdings" w:hint="default"/>
      </w:rPr>
    </w:lvl>
    <w:lvl w:ilvl="3" w:tplc="A0E61972">
      <w:start w:val="1"/>
      <w:numFmt w:val="bullet"/>
      <w:lvlText w:val=""/>
      <w:lvlJc w:val="left"/>
      <w:pPr>
        <w:ind w:left="2880" w:hanging="360"/>
      </w:pPr>
      <w:rPr>
        <w:rFonts w:ascii="Symbol" w:hAnsi="Symbol" w:hint="default"/>
      </w:rPr>
    </w:lvl>
    <w:lvl w:ilvl="4" w:tplc="6B3C6884">
      <w:start w:val="1"/>
      <w:numFmt w:val="bullet"/>
      <w:lvlText w:val="o"/>
      <w:lvlJc w:val="left"/>
      <w:pPr>
        <w:ind w:left="3600" w:hanging="360"/>
      </w:pPr>
      <w:rPr>
        <w:rFonts w:ascii="Courier New" w:hAnsi="Courier New" w:hint="default"/>
      </w:rPr>
    </w:lvl>
    <w:lvl w:ilvl="5" w:tplc="2F400202">
      <w:start w:val="1"/>
      <w:numFmt w:val="bullet"/>
      <w:lvlText w:val=""/>
      <w:lvlJc w:val="left"/>
      <w:pPr>
        <w:ind w:left="4320" w:hanging="360"/>
      </w:pPr>
      <w:rPr>
        <w:rFonts w:ascii="Wingdings" w:hAnsi="Wingdings" w:hint="default"/>
      </w:rPr>
    </w:lvl>
    <w:lvl w:ilvl="6" w:tplc="7C680F1A">
      <w:start w:val="1"/>
      <w:numFmt w:val="bullet"/>
      <w:lvlText w:val=""/>
      <w:lvlJc w:val="left"/>
      <w:pPr>
        <w:ind w:left="5040" w:hanging="360"/>
      </w:pPr>
      <w:rPr>
        <w:rFonts w:ascii="Symbol" w:hAnsi="Symbol" w:hint="default"/>
      </w:rPr>
    </w:lvl>
    <w:lvl w:ilvl="7" w:tplc="B2A8776A">
      <w:start w:val="1"/>
      <w:numFmt w:val="bullet"/>
      <w:lvlText w:val="o"/>
      <w:lvlJc w:val="left"/>
      <w:pPr>
        <w:ind w:left="5760" w:hanging="360"/>
      </w:pPr>
      <w:rPr>
        <w:rFonts w:ascii="Courier New" w:hAnsi="Courier New" w:hint="default"/>
      </w:rPr>
    </w:lvl>
    <w:lvl w:ilvl="8" w:tplc="7D8AAB8A">
      <w:start w:val="1"/>
      <w:numFmt w:val="bullet"/>
      <w:lvlText w:val=""/>
      <w:lvlJc w:val="left"/>
      <w:pPr>
        <w:ind w:left="6480" w:hanging="360"/>
      </w:pPr>
      <w:rPr>
        <w:rFonts w:ascii="Wingdings" w:hAnsi="Wingdings" w:hint="default"/>
      </w:rPr>
    </w:lvl>
  </w:abstractNum>
  <w:abstractNum w:abstractNumId="16"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F847949"/>
    <w:multiLevelType w:val="hybridMultilevel"/>
    <w:tmpl w:val="0DE8EB18"/>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4FF2A65"/>
    <w:multiLevelType w:val="multilevel"/>
    <w:tmpl w:val="5978CA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E86606"/>
    <w:multiLevelType w:val="hybridMultilevel"/>
    <w:tmpl w:val="7C94B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99056D"/>
    <w:multiLevelType w:val="hybridMultilevel"/>
    <w:tmpl w:val="A4E8C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13093D"/>
    <w:multiLevelType w:val="hybridMultilevel"/>
    <w:tmpl w:val="3B0C8AF4"/>
    <w:lvl w:ilvl="0" w:tplc="692083F8">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36C7F"/>
    <w:multiLevelType w:val="hybridMultilevel"/>
    <w:tmpl w:val="49F80A98"/>
    <w:lvl w:ilvl="0" w:tplc="E73C8AB8">
      <w:start w:val="1"/>
      <w:numFmt w:val="bullet"/>
      <w:lvlText w:val="-"/>
      <w:lvlJc w:val="left"/>
      <w:pPr>
        <w:ind w:left="720" w:hanging="360"/>
      </w:pPr>
      <w:rPr>
        <w:rFonts w:ascii="Calibri, Calibri_MSFontService," w:hAnsi="Calibri, Calibri_MSFontService," w:hint="default"/>
      </w:rPr>
    </w:lvl>
    <w:lvl w:ilvl="1" w:tplc="2670E4D4">
      <w:start w:val="1"/>
      <w:numFmt w:val="bullet"/>
      <w:lvlText w:val="o"/>
      <w:lvlJc w:val="left"/>
      <w:pPr>
        <w:ind w:left="1440" w:hanging="360"/>
      </w:pPr>
      <w:rPr>
        <w:rFonts w:ascii="Courier New" w:hAnsi="Courier New" w:hint="default"/>
      </w:rPr>
    </w:lvl>
    <w:lvl w:ilvl="2" w:tplc="4B38044A">
      <w:start w:val="1"/>
      <w:numFmt w:val="bullet"/>
      <w:lvlText w:val=""/>
      <w:lvlJc w:val="left"/>
      <w:pPr>
        <w:ind w:left="2160" w:hanging="360"/>
      </w:pPr>
      <w:rPr>
        <w:rFonts w:ascii="Wingdings" w:hAnsi="Wingdings" w:hint="default"/>
      </w:rPr>
    </w:lvl>
    <w:lvl w:ilvl="3" w:tplc="0AEA29A8">
      <w:start w:val="1"/>
      <w:numFmt w:val="bullet"/>
      <w:lvlText w:val=""/>
      <w:lvlJc w:val="left"/>
      <w:pPr>
        <w:ind w:left="2880" w:hanging="360"/>
      </w:pPr>
      <w:rPr>
        <w:rFonts w:ascii="Symbol" w:hAnsi="Symbol" w:hint="default"/>
      </w:rPr>
    </w:lvl>
    <w:lvl w:ilvl="4" w:tplc="90686132">
      <w:start w:val="1"/>
      <w:numFmt w:val="bullet"/>
      <w:lvlText w:val="o"/>
      <w:lvlJc w:val="left"/>
      <w:pPr>
        <w:ind w:left="3600" w:hanging="360"/>
      </w:pPr>
      <w:rPr>
        <w:rFonts w:ascii="Courier New" w:hAnsi="Courier New" w:hint="default"/>
      </w:rPr>
    </w:lvl>
    <w:lvl w:ilvl="5" w:tplc="2BB087F2">
      <w:start w:val="1"/>
      <w:numFmt w:val="bullet"/>
      <w:lvlText w:val=""/>
      <w:lvlJc w:val="left"/>
      <w:pPr>
        <w:ind w:left="4320" w:hanging="360"/>
      </w:pPr>
      <w:rPr>
        <w:rFonts w:ascii="Wingdings" w:hAnsi="Wingdings" w:hint="default"/>
      </w:rPr>
    </w:lvl>
    <w:lvl w:ilvl="6" w:tplc="EEDC27F0">
      <w:start w:val="1"/>
      <w:numFmt w:val="bullet"/>
      <w:lvlText w:val=""/>
      <w:lvlJc w:val="left"/>
      <w:pPr>
        <w:ind w:left="5040" w:hanging="360"/>
      </w:pPr>
      <w:rPr>
        <w:rFonts w:ascii="Symbol" w:hAnsi="Symbol" w:hint="default"/>
      </w:rPr>
    </w:lvl>
    <w:lvl w:ilvl="7" w:tplc="6A607CD0">
      <w:start w:val="1"/>
      <w:numFmt w:val="bullet"/>
      <w:lvlText w:val="o"/>
      <w:lvlJc w:val="left"/>
      <w:pPr>
        <w:ind w:left="5760" w:hanging="360"/>
      </w:pPr>
      <w:rPr>
        <w:rFonts w:ascii="Courier New" w:hAnsi="Courier New" w:hint="default"/>
      </w:rPr>
    </w:lvl>
    <w:lvl w:ilvl="8" w:tplc="A5E01ED0">
      <w:start w:val="1"/>
      <w:numFmt w:val="bullet"/>
      <w:lvlText w:val=""/>
      <w:lvlJc w:val="left"/>
      <w:pPr>
        <w:ind w:left="6480" w:hanging="360"/>
      </w:pPr>
      <w:rPr>
        <w:rFonts w:ascii="Wingdings" w:hAnsi="Wingdings" w:hint="default"/>
      </w:rPr>
    </w:lvl>
  </w:abstractNum>
  <w:abstractNum w:abstractNumId="24" w15:restartNumberingAfterBreak="0">
    <w:nsid w:val="59485C05"/>
    <w:multiLevelType w:val="hybridMultilevel"/>
    <w:tmpl w:val="75F603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EF5F8A"/>
    <w:multiLevelType w:val="hybridMultilevel"/>
    <w:tmpl w:val="323692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F9A4F17"/>
    <w:multiLevelType w:val="hybridMultilevel"/>
    <w:tmpl w:val="D21AD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08524C6"/>
    <w:multiLevelType w:val="hybridMultilevel"/>
    <w:tmpl w:val="72C804D0"/>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0"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8461483"/>
    <w:multiLevelType w:val="multilevel"/>
    <w:tmpl w:val="541ADE4A"/>
    <w:lvl w:ilvl="0">
      <w:start w:val="1"/>
      <w:numFmt w:val="decimal"/>
      <w:lvlText w:val="%1."/>
      <w:lvlJc w:val="left"/>
      <w:pPr>
        <w:ind w:left="720" w:hanging="360"/>
      </w:pPr>
    </w:lvl>
    <w:lvl w:ilvl="1">
      <w:start w:val="1"/>
      <w:numFmt w:val="decimal"/>
      <w:isLgl/>
      <w:lvlText w:val="%1.%2."/>
      <w:lvlJc w:val="left"/>
      <w:pPr>
        <w:ind w:left="539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C657DF"/>
    <w:multiLevelType w:val="hybridMultilevel"/>
    <w:tmpl w:val="06F2BA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6F0AF0"/>
    <w:multiLevelType w:val="hybridMultilevel"/>
    <w:tmpl w:val="30687670"/>
    <w:lvl w:ilvl="0" w:tplc="CD92DA7A">
      <w:start w:val="1"/>
      <w:numFmt w:val="decimal"/>
      <w:lvlText w:val="%1-"/>
      <w:lvlJc w:val="left"/>
      <w:pPr>
        <w:ind w:left="720" w:hanging="360"/>
      </w:pPr>
      <w:rPr>
        <w:b/>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4" w15:restartNumberingAfterBreak="0">
    <w:nsid w:val="73A847B0"/>
    <w:multiLevelType w:val="hybridMultilevel"/>
    <w:tmpl w:val="CFBE6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080D9F"/>
    <w:multiLevelType w:val="hybridMultilevel"/>
    <w:tmpl w:val="CB74D1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B1C4116"/>
    <w:multiLevelType w:val="hybridMultilevel"/>
    <w:tmpl w:val="713A5E3A"/>
    <w:lvl w:ilvl="0" w:tplc="5E5ED6D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577D71"/>
    <w:multiLevelType w:val="hybridMultilevel"/>
    <w:tmpl w:val="9BD0162E"/>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23"/>
  </w:num>
  <w:num w:numId="5">
    <w:abstractNumId w:val="21"/>
  </w:num>
  <w:num w:numId="6">
    <w:abstractNumId w:val="16"/>
  </w:num>
  <w:num w:numId="7">
    <w:abstractNumId w:val="4"/>
  </w:num>
  <w:num w:numId="8">
    <w:abstractNumId w:val="1"/>
  </w:num>
  <w:num w:numId="9">
    <w:abstractNumId w:val="3"/>
  </w:num>
  <w:num w:numId="10">
    <w:abstractNumId w:val="35"/>
  </w:num>
  <w:num w:numId="11">
    <w:abstractNumId w:val="29"/>
  </w:num>
  <w:num w:numId="12">
    <w:abstractNumId w:val="30"/>
  </w:num>
  <w:num w:numId="13">
    <w:abstractNumId w:val="28"/>
  </w:num>
  <w:num w:numId="14">
    <w:abstractNumId w:val="9"/>
  </w:num>
  <w:num w:numId="15">
    <w:abstractNumId w:val="8"/>
  </w:num>
  <w:num w:numId="16">
    <w:abstractNumId w:val="26"/>
  </w:num>
  <w:num w:numId="17">
    <w:abstractNumId w:val="20"/>
  </w:num>
  <w:num w:numId="18">
    <w:abstractNumId w:val="18"/>
  </w:num>
  <w:num w:numId="19">
    <w:abstractNumId w:val="2"/>
  </w:num>
  <w:num w:numId="20">
    <w:abstractNumId w:val="34"/>
  </w:num>
  <w:num w:numId="21">
    <w:abstractNumId w:val="37"/>
  </w:num>
  <w:num w:numId="22">
    <w:abstractNumId w:val="27"/>
  </w:num>
  <w:num w:numId="23">
    <w:abstractNumId w:val="14"/>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num>
  <w:num w:numId="31">
    <w:abstractNumId w:val="3"/>
  </w:num>
  <w:num w:numId="32">
    <w:abstractNumId w:val="32"/>
  </w:num>
  <w:num w:numId="33">
    <w:abstractNumId w:val="25"/>
  </w:num>
  <w:num w:numId="34">
    <w:abstractNumId w:val="3"/>
  </w:num>
  <w:num w:numId="35">
    <w:abstractNumId w:val="11"/>
  </w:num>
  <w:num w:numId="36">
    <w:abstractNumId w:val="22"/>
  </w:num>
  <w:num w:numId="37">
    <w:abstractNumId w:val="31"/>
  </w:num>
  <w:num w:numId="38">
    <w:abstractNumId w:val="13"/>
  </w:num>
  <w:num w:numId="39">
    <w:abstractNumId w:val="6"/>
  </w:num>
  <w:num w:numId="40">
    <w:abstractNumId w:val="0"/>
  </w:num>
  <w:num w:numId="41">
    <w:abstractNumId w:val="19"/>
  </w:num>
  <w:num w:numId="42">
    <w:abstractNumId w:val="2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945"/>
    <w:rsid w:val="00052C68"/>
    <w:rsid w:val="0005377E"/>
    <w:rsid w:val="00053CD5"/>
    <w:rsid w:val="0005409B"/>
    <w:rsid w:val="00054C7B"/>
    <w:rsid w:val="000550C4"/>
    <w:rsid w:val="00055C3E"/>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124F"/>
    <w:rsid w:val="0012134D"/>
    <w:rsid w:val="00122706"/>
    <w:rsid w:val="0012295F"/>
    <w:rsid w:val="00122F12"/>
    <w:rsid w:val="001248FD"/>
    <w:rsid w:val="00124CD1"/>
    <w:rsid w:val="00125541"/>
    <w:rsid w:val="0012584A"/>
    <w:rsid w:val="00126404"/>
    <w:rsid w:val="00126B7E"/>
    <w:rsid w:val="00126D49"/>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1F08"/>
    <w:rsid w:val="00162562"/>
    <w:rsid w:val="0016269C"/>
    <w:rsid w:val="00162947"/>
    <w:rsid w:val="00162A4B"/>
    <w:rsid w:val="00162F86"/>
    <w:rsid w:val="001630EC"/>
    <w:rsid w:val="0016352C"/>
    <w:rsid w:val="001641CE"/>
    <w:rsid w:val="0016480D"/>
    <w:rsid w:val="00164AF8"/>
    <w:rsid w:val="00164C3C"/>
    <w:rsid w:val="00164E4A"/>
    <w:rsid w:val="00165C85"/>
    <w:rsid w:val="00165EE7"/>
    <w:rsid w:val="00166108"/>
    <w:rsid w:val="00166817"/>
    <w:rsid w:val="00166979"/>
    <w:rsid w:val="00166A2B"/>
    <w:rsid w:val="00166D9D"/>
    <w:rsid w:val="00167078"/>
    <w:rsid w:val="00167584"/>
    <w:rsid w:val="00167CC6"/>
    <w:rsid w:val="0017005A"/>
    <w:rsid w:val="001704C0"/>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55"/>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436"/>
    <w:rsid w:val="001E0DD8"/>
    <w:rsid w:val="001E1CC6"/>
    <w:rsid w:val="001E21FE"/>
    <w:rsid w:val="001E2A00"/>
    <w:rsid w:val="001E2CFC"/>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782"/>
    <w:rsid w:val="00270800"/>
    <w:rsid w:val="00270DCE"/>
    <w:rsid w:val="0027103C"/>
    <w:rsid w:val="00271AA3"/>
    <w:rsid w:val="00271B7F"/>
    <w:rsid w:val="00271FE9"/>
    <w:rsid w:val="0027323B"/>
    <w:rsid w:val="00273E6B"/>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82"/>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443C"/>
    <w:rsid w:val="002B4980"/>
    <w:rsid w:val="002B4A11"/>
    <w:rsid w:val="002B4B53"/>
    <w:rsid w:val="002B4D07"/>
    <w:rsid w:val="002B53C4"/>
    <w:rsid w:val="002B58FD"/>
    <w:rsid w:val="002B5DE9"/>
    <w:rsid w:val="002B5F0F"/>
    <w:rsid w:val="002B60AE"/>
    <w:rsid w:val="002B6796"/>
    <w:rsid w:val="002B6EA7"/>
    <w:rsid w:val="002B7612"/>
    <w:rsid w:val="002C07BC"/>
    <w:rsid w:val="002C08E6"/>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54BB"/>
    <w:rsid w:val="002F5AD9"/>
    <w:rsid w:val="002F61E9"/>
    <w:rsid w:val="002F66E4"/>
    <w:rsid w:val="002F7396"/>
    <w:rsid w:val="002F79CF"/>
    <w:rsid w:val="00300416"/>
    <w:rsid w:val="00300B44"/>
    <w:rsid w:val="00300C1D"/>
    <w:rsid w:val="003018BE"/>
    <w:rsid w:val="00302238"/>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1A1F"/>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5091B"/>
    <w:rsid w:val="0035142B"/>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6E"/>
    <w:rsid w:val="003A1DA7"/>
    <w:rsid w:val="003A22E9"/>
    <w:rsid w:val="003A2695"/>
    <w:rsid w:val="003A36CF"/>
    <w:rsid w:val="003A38B9"/>
    <w:rsid w:val="003A3DC3"/>
    <w:rsid w:val="003A4D75"/>
    <w:rsid w:val="003A5934"/>
    <w:rsid w:val="003A5A7F"/>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21F4"/>
    <w:rsid w:val="00412625"/>
    <w:rsid w:val="004128E1"/>
    <w:rsid w:val="00412CDA"/>
    <w:rsid w:val="0041335A"/>
    <w:rsid w:val="004134F8"/>
    <w:rsid w:val="00413C5D"/>
    <w:rsid w:val="0041473D"/>
    <w:rsid w:val="00414B59"/>
    <w:rsid w:val="00415653"/>
    <w:rsid w:val="004156DB"/>
    <w:rsid w:val="00415AC0"/>
    <w:rsid w:val="00415AC6"/>
    <w:rsid w:val="00415B10"/>
    <w:rsid w:val="00415B8B"/>
    <w:rsid w:val="00415C38"/>
    <w:rsid w:val="00416838"/>
    <w:rsid w:val="004169C9"/>
    <w:rsid w:val="004171AB"/>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2223"/>
    <w:rsid w:val="004826A4"/>
    <w:rsid w:val="00482753"/>
    <w:rsid w:val="00482891"/>
    <w:rsid w:val="00482927"/>
    <w:rsid w:val="004835D9"/>
    <w:rsid w:val="00483AA1"/>
    <w:rsid w:val="00484C5A"/>
    <w:rsid w:val="004851D1"/>
    <w:rsid w:val="0048530A"/>
    <w:rsid w:val="0048547F"/>
    <w:rsid w:val="00485C84"/>
    <w:rsid w:val="004861EF"/>
    <w:rsid w:val="00486D60"/>
    <w:rsid w:val="00486E6E"/>
    <w:rsid w:val="004910B8"/>
    <w:rsid w:val="00491307"/>
    <w:rsid w:val="00491E5B"/>
    <w:rsid w:val="00491E6D"/>
    <w:rsid w:val="0049227B"/>
    <w:rsid w:val="00492785"/>
    <w:rsid w:val="004929AF"/>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0FA4"/>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C4A"/>
    <w:rsid w:val="0078498C"/>
    <w:rsid w:val="007849E9"/>
    <w:rsid w:val="007857DA"/>
    <w:rsid w:val="007858C5"/>
    <w:rsid w:val="00785C2B"/>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7556"/>
    <w:rsid w:val="007C7BAB"/>
    <w:rsid w:val="007C7C10"/>
    <w:rsid w:val="007C7D47"/>
    <w:rsid w:val="007D13C5"/>
    <w:rsid w:val="007D16DD"/>
    <w:rsid w:val="007D1A90"/>
    <w:rsid w:val="007D21B8"/>
    <w:rsid w:val="007D2551"/>
    <w:rsid w:val="007D31E2"/>
    <w:rsid w:val="007D3422"/>
    <w:rsid w:val="007D3E12"/>
    <w:rsid w:val="007D40B8"/>
    <w:rsid w:val="007D43A6"/>
    <w:rsid w:val="007D4AB1"/>
    <w:rsid w:val="007D4D14"/>
    <w:rsid w:val="007D5111"/>
    <w:rsid w:val="007D5619"/>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358"/>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47FB7"/>
    <w:rsid w:val="00850508"/>
    <w:rsid w:val="00850857"/>
    <w:rsid w:val="0085089C"/>
    <w:rsid w:val="008515C3"/>
    <w:rsid w:val="00851C22"/>
    <w:rsid w:val="0085204B"/>
    <w:rsid w:val="008521F5"/>
    <w:rsid w:val="0085250C"/>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CA4"/>
    <w:rsid w:val="009211C4"/>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99B"/>
    <w:rsid w:val="00A01B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F08"/>
    <w:rsid w:val="00A16D03"/>
    <w:rsid w:val="00A16D30"/>
    <w:rsid w:val="00A208B3"/>
    <w:rsid w:val="00A20D2F"/>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5A2"/>
    <w:rsid w:val="00AB76CC"/>
    <w:rsid w:val="00AB78A7"/>
    <w:rsid w:val="00AB78C5"/>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A30"/>
    <w:rsid w:val="00AD1082"/>
    <w:rsid w:val="00AD14CC"/>
    <w:rsid w:val="00AD1738"/>
    <w:rsid w:val="00AD1889"/>
    <w:rsid w:val="00AD2913"/>
    <w:rsid w:val="00AD29B6"/>
    <w:rsid w:val="00AD2AA9"/>
    <w:rsid w:val="00AD31C2"/>
    <w:rsid w:val="00AD32D9"/>
    <w:rsid w:val="00AD395A"/>
    <w:rsid w:val="00AD554E"/>
    <w:rsid w:val="00AD5CAF"/>
    <w:rsid w:val="00AD659E"/>
    <w:rsid w:val="00AD76D4"/>
    <w:rsid w:val="00AD7D87"/>
    <w:rsid w:val="00AE00C0"/>
    <w:rsid w:val="00AE0745"/>
    <w:rsid w:val="00AE0872"/>
    <w:rsid w:val="00AE08BF"/>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262B"/>
    <w:rsid w:val="00B9271A"/>
    <w:rsid w:val="00B9274F"/>
    <w:rsid w:val="00B92915"/>
    <w:rsid w:val="00B92AA2"/>
    <w:rsid w:val="00B92AE9"/>
    <w:rsid w:val="00B92DF3"/>
    <w:rsid w:val="00B931D7"/>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EE7"/>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6E6"/>
    <w:rsid w:val="00C477FB"/>
    <w:rsid w:val="00C4780E"/>
    <w:rsid w:val="00C47913"/>
    <w:rsid w:val="00C50299"/>
    <w:rsid w:val="00C50F6A"/>
    <w:rsid w:val="00C519EC"/>
    <w:rsid w:val="00C51A6F"/>
    <w:rsid w:val="00C51ADF"/>
    <w:rsid w:val="00C51CA2"/>
    <w:rsid w:val="00C51DA2"/>
    <w:rsid w:val="00C525F1"/>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C7"/>
    <w:rsid w:val="00D2531E"/>
    <w:rsid w:val="00D2617E"/>
    <w:rsid w:val="00D2626E"/>
    <w:rsid w:val="00D26890"/>
    <w:rsid w:val="00D268E2"/>
    <w:rsid w:val="00D309CB"/>
    <w:rsid w:val="00D30EF6"/>
    <w:rsid w:val="00D31256"/>
    <w:rsid w:val="00D315B7"/>
    <w:rsid w:val="00D317CE"/>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C82"/>
    <w:rsid w:val="00D87DB8"/>
    <w:rsid w:val="00D90077"/>
    <w:rsid w:val="00D903AC"/>
    <w:rsid w:val="00D90517"/>
    <w:rsid w:val="00D90B4B"/>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66F"/>
    <w:rsid w:val="00E21D7D"/>
    <w:rsid w:val="00E22116"/>
    <w:rsid w:val="00E2257C"/>
    <w:rsid w:val="00E2269A"/>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2079"/>
    <w:rsid w:val="00E62432"/>
    <w:rsid w:val="00E6281B"/>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D61"/>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A68"/>
    <w:rsid w:val="00EA3E7A"/>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AE1"/>
    <w:rsid w:val="00EC5B32"/>
    <w:rsid w:val="00EC6FD1"/>
    <w:rsid w:val="00EC761A"/>
    <w:rsid w:val="00ED0885"/>
    <w:rsid w:val="00ED0EFA"/>
    <w:rsid w:val="00ED23D2"/>
    <w:rsid w:val="00ED2D44"/>
    <w:rsid w:val="00ED2E32"/>
    <w:rsid w:val="00ED3325"/>
    <w:rsid w:val="00ED3CE4"/>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5F4"/>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495"/>
    <w:rsid w:val="00F53BCF"/>
    <w:rsid w:val="00F53F2F"/>
    <w:rsid w:val="00F53F65"/>
    <w:rsid w:val="00F54363"/>
    <w:rsid w:val="00F54788"/>
    <w:rsid w:val="00F547D5"/>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98873"/>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B054E"/>
    <w:rsid w:val="00FB0C02"/>
    <w:rsid w:val="00FB11D3"/>
    <w:rsid w:val="00FB1759"/>
    <w:rsid w:val="00FB1D77"/>
    <w:rsid w:val="00FB20A4"/>
    <w:rsid w:val="00FB20E7"/>
    <w:rsid w:val="00FB4351"/>
    <w:rsid w:val="00FB4AA2"/>
    <w:rsid w:val="00FB5B88"/>
    <w:rsid w:val="00FB5BF4"/>
    <w:rsid w:val="00FB5EDF"/>
    <w:rsid w:val="00FB6A76"/>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 w:val="0140D115"/>
    <w:rsid w:val="025C0F48"/>
    <w:rsid w:val="02825E97"/>
    <w:rsid w:val="02966DD9"/>
    <w:rsid w:val="02CBF7AE"/>
    <w:rsid w:val="03F7DFA9"/>
    <w:rsid w:val="0A081B5A"/>
    <w:rsid w:val="0BCB562B"/>
    <w:rsid w:val="0E1627E3"/>
    <w:rsid w:val="0FEA7F9C"/>
    <w:rsid w:val="12454D85"/>
    <w:rsid w:val="16C4359E"/>
    <w:rsid w:val="19074B9D"/>
    <w:rsid w:val="1B4E40D0"/>
    <w:rsid w:val="1C2C147C"/>
    <w:rsid w:val="1D9A89F6"/>
    <w:rsid w:val="1F8260E5"/>
    <w:rsid w:val="2198DCC0"/>
    <w:rsid w:val="2365C6C9"/>
    <w:rsid w:val="238F18F3"/>
    <w:rsid w:val="25F3AAB9"/>
    <w:rsid w:val="265EB7BB"/>
    <w:rsid w:val="26AECE01"/>
    <w:rsid w:val="288A3642"/>
    <w:rsid w:val="2B0E4B1A"/>
    <w:rsid w:val="2C6F55B4"/>
    <w:rsid w:val="2CD86164"/>
    <w:rsid w:val="2D35FB39"/>
    <w:rsid w:val="2ED1CB9A"/>
    <w:rsid w:val="30286C1C"/>
    <w:rsid w:val="37438D81"/>
    <w:rsid w:val="378F0621"/>
    <w:rsid w:val="39B62605"/>
    <w:rsid w:val="3CC95157"/>
    <w:rsid w:val="3FC289FA"/>
    <w:rsid w:val="40026121"/>
    <w:rsid w:val="44BCFE33"/>
    <w:rsid w:val="44FC9FC4"/>
    <w:rsid w:val="45E86837"/>
    <w:rsid w:val="45EC9B9F"/>
    <w:rsid w:val="4937C3A9"/>
    <w:rsid w:val="4A33FB09"/>
    <w:rsid w:val="4AD629C4"/>
    <w:rsid w:val="4C7CD307"/>
    <w:rsid w:val="4DEF3DAA"/>
    <w:rsid w:val="4E44CAE9"/>
    <w:rsid w:val="54800229"/>
    <w:rsid w:val="55B53A05"/>
    <w:rsid w:val="564FDCCE"/>
    <w:rsid w:val="59631F67"/>
    <w:rsid w:val="5E5AEEB3"/>
    <w:rsid w:val="6229620C"/>
    <w:rsid w:val="624B1B30"/>
    <w:rsid w:val="695A8DF2"/>
    <w:rsid w:val="69E55110"/>
    <w:rsid w:val="69EAF0AC"/>
    <w:rsid w:val="6A0B95B0"/>
    <w:rsid w:val="6A1C47B3"/>
    <w:rsid w:val="6C4DE610"/>
    <w:rsid w:val="6D117FB5"/>
    <w:rsid w:val="70CC44D1"/>
    <w:rsid w:val="72834DD5"/>
    <w:rsid w:val="761D05FE"/>
    <w:rsid w:val="773D969B"/>
    <w:rsid w:val="790EE7A2"/>
    <w:rsid w:val="79D377B2"/>
    <w:rsid w:val="7AFB20FD"/>
    <w:rsid w:val="7B271C8E"/>
    <w:rsid w:val="7D3C122D"/>
    <w:rsid w:val="7E47C4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95"/>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9"/>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9"/>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11"/>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 w:type="paragraph" w:customStyle="1" w:styleId="Normal1">
    <w:name w:val="Normal1"/>
    <w:basedOn w:val="Normal"/>
    <w:qFormat/>
    <w:rsid w:val="1F8260E5"/>
    <w:pPr>
      <w:jc w:val="both"/>
    </w:pPr>
    <w:rPr>
      <w:rFonts w:eastAsia="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Jeanette Urrutia</cp:lastModifiedBy>
  <cp:revision>4</cp:revision>
  <cp:lastPrinted>2019-11-27T13:21:00Z</cp:lastPrinted>
  <dcterms:created xsi:type="dcterms:W3CDTF">2022-01-31T12:54:00Z</dcterms:created>
  <dcterms:modified xsi:type="dcterms:W3CDTF">2022-02-04T15:36:00Z</dcterms:modified>
</cp:coreProperties>
</file>